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D3A" w:rsidRDefault="00CE3D3A" w:rsidP="00CE3D3A">
      <w:pPr>
        <w:ind w:left="120"/>
        <w:rPr>
          <w:rFonts w:asciiTheme="minorHAnsi" w:eastAsiaTheme="minorEastAsia" w:hAnsiTheme="minorHAnsi" w:cstheme="minorBidi"/>
        </w:rPr>
      </w:pPr>
      <w:r>
        <w:rPr>
          <w:rFonts w:asciiTheme="minorHAnsi" w:eastAsiaTheme="minorEastAsia" w:hAnsiTheme="minorHAnsi" w:cstheme="minorBidi"/>
          <w:noProof/>
        </w:rPr>
        <w:drawing>
          <wp:inline distT="0" distB="0" distL="0" distR="0" wp14:anchorId="4AC1E05F" wp14:editId="0AC973CF">
            <wp:extent cx="6267008" cy="2933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л изо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73956" cy="2936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3D3A" w:rsidRDefault="00CE3D3A" w:rsidP="00CE3D3A">
      <w:pPr>
        <w:ind w:left="120"/>
      </w:pPr>
      <w:r>
        <w:rPr>
          <w:color w:val="000000"/>
          <w:sz w:val="28"/>
        </w:rPr>
        <w:t>‌</w:t>
      </w:r>
    </w:p>
    <w:p w:rsidR="00CE3D3A" w:rsidRDefault="00CE3D3A" w:rsidP="00CE3D3A">
      <w:pPr>
        <w:ind w:left="120"/>
      </w:pPr>
    </w:p>
    <w:p w:rsidR="00CE3D3A" w:rsidRDefault="00CE3D3A" w:rsidP="00CE3D3A">
      <w:pPr>
        <w:spacing w:line="408" w:lineRule="auto"/>
        <w:rPr>
          <w:b/>
          <w:color w:val="000000"/>
          <w:sz w:val="28"/>
        </w:rPr>
      </w:pPr>
    </w:p>
    <w:p w:rsidR="00CE3D3A" w:rsidRDefault="00CE3D3A" w:rsidP="00CE3D3A">
      <w:pPr>
        <w:spacing w:line="408" w:lineRule="auto"/>
        <w:ind w:left="120"/>
        <w:jc w:val="center"/>
        <w:rPr>
          <w:b/>
          <w:color w:val="000000"/>
          <w:sz w:val="28"/>
        </w:rPr>
      </w:pPr>
    </w:p>
    <w:p w:rsidR="00CE3D3A" w:rsidRDefault="00CE3D3A" w:rsidP="00CE3D3A">
      <w:pPr>
        <w:spacing w:line="408" w:lineRule="auto"/>
        <w:ind w:left="120"/>
        <w:jc w:val="center"/>
        <w:rPr>
          <w:b/>
        </w:rPr>
      </w:pPr>
      <w:r>
        <w:rPr>
          <w:b/>
          <w:color w:val="000000"/>
          <w:sz w:val="28"/>
        </w:rPr>
        <w:t>РАБОЧАЯ ПРОГРАММА</w:t>
      </w:r>
    </w:p>
    <w:p w:rsidR="00CE3D3A" w:rsidRDefault="00CE3D3A" w:rsidP="00CE3D3A">
      <w:pPr>
        <w:ind w:left="1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учебному предмету</w:t>
      </w:r>
    </w:p>
    <w:p w:rsidR="00CE3D3A" w:rsidRDefault="00CE3D3A" w:rsidP="00CE3D3A">
      <w:pPr>
        <w:ind w:left="12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</w:rPr>
        <w:t>История отечества</w:t>
      </w:r>
      <w:r>
        <w:rPr>
          <w:sz w:val="28"/>
          <w:szCs w:val="28"/>
        </w:rPr>
        <w:t>»</w:t>
      </w:r>
    </w:p>
    <w:p w:rsidR="00CE3D3A" w:rsidRDefault="00CE3D3A" w:rsidP="00CE3D3A">
      <w:pPr>
        <w:ind w:left="120"/>
        <w:jc w:val="center"/>
        <w:rPr>
          <w:sz w:val="28"/>
          <w:szCs w:val="28"/>
        </w:rPr>
      </w:pPr>
      <w:r>
        <w:rPr>
          <w:sz w:val="28"/>
          <w:szCs w:val="28"/>
        </w:rPr>
        <w:t>8 класс</w:t>
      </w:r>
    </w:p>
    <w:p w:rsidR="00CE3D3A" w:rsidRDefault="00CE3D3A" w:rsidP="00CE3D3A">
      <w:pPr>
        <w:ind w:left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вариант 1</w:t>
      </w:r>
    </w:p>
    <w:p w:rsidR="00CE3D3A" w:rsidRDefault="00CE3D3A" w:rsidP="00CE3D3A">
      <w:pPr>
        <w:ind w:left="120"/>
        <w:jc w:val="center"/>
        <w:rPr>
          <w:sz w:val="28"/>
          <w:szCs w:val="28"/>
        </w:rPr>
      </w:pPr>
    </w:p>
    <w:p w:rsidR="00CE3D3A" w:rsidRDefault="00CE3D3A" w:rsidP="00CE3D3A">
      <w:pPr>
        <w:spacing w:line="408" w:lineRule="auto"/>
        <w:ind w:left="120"/>
        <w:jc w:val="center"/>
        <w:rPr>
          <w:rFonts w:asciiTheme="minorHAnsi" w:hAnsiTheme="minorHAnsi" w:cstheme="minorBidi"/>
        </w:rPr>
      </w:pPr>
      <w:r>
        <w:rPr>
          <w:color w:val="000000"/>
          <w:sz w:val="28"/>
        </w:rPr>
        <w:t xml:space="preserve">(для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с интеллектуальными нарушениями</w:t>
      </w:r>
      <w:r>
        <w:rPr>
          <w:color w:val="000000"/>
          <w:sz w:val="28"/>
        </w:rPr>
        <w:t>)</w:t>
      </w:r>
    </w:p>
    <w:p w:rsidR="00CE3D3A" w:rsidRDefault="00CE3D3A" w:rsidP="00CE3D3A">
      <w:pPr>
        <w:ind w:left="120"/>
        <w:jc w:val="center"/>
      </w:pPr>
    </w:p>
    <w:p w:rsidR="00CE3D3A" w:rsidRDefault="00CE3D3A" w:rsidP="00CE3D3A">
      <w:pPr>
        <w:ind w:left="120"/>
        <w:jc w:val="center"/>
      </w:pPr>
    </w:p>
    <w:p w:rsidR="00CE3D3A" w:rsidRDefault="00CE3D3A" w:rsidP="00CE3D3A">
      <w:pPr>
        <w:ind w:left="120"/>
        <w:jc w:val="center"/>
      </w:pPr>
    </w:p>
    <w:p w:rsidR="00CE3D3A" w:rsidRDefault="00CE3D3A" w:rsidP="00CE3D3A">
      <w:pPr>
        <w:ind w:left="120"/>
        <w:jc w:val="center"/>
      </w:pPr>
    </w:p>
    <w:p w:rsidR="00CE3D3A" w:rsidRDefault="00CE3D3A" w:rsidP="00CE3D3A">
      <w:pPr>
        <w:ind w:left="120"/>
        <w:jc w:val="center"/>
      </w:pPr>
    </w:p>
    <w:p w:rsidR="00CE3D3A" w:rsidRDefault="00CE3D3A" w:rsidP="00CE3D3A">
      <w:pPr>
        <w:ind w:left="120"/>
        <w:jc w:val="center"/>
      </w:pPr>
    </w:p>
    <w:p w:rsidR="00CE3D3A" w:rsidRDefault="00CE3D3A" w:rsidP="00CE3D3A">
      <w:pPr>
        <w:ind w:left="120"/>
        <w:jc w:val="center"/>
      </w:pPr>
    </w:p>
    <w:p w:rsidR="00CE3D3A" w:rsidRDefault="00CE3D3A" w:rsidP="00CE3D3A">
      <w:pPr>
        <w:ind w:left="120"/>
        <w:jc w:val="center"/>
      </w:pPr>
    </w:p>
    <w:p w:rsidR="00CE3D3A" w:rsidRDefault="00CE3D3A" w:rsidP="00CE3D3A">
      <w:pPr>
        <w:ind w:left="120"/>
        <w:jc w:val="center"/>
      </w:pPr>
    </w:p>
    <w:p w:rsidR="00CE3D3A" w:rsidRDefault="00CE3D3A" w:rsidP="00CE3D3A">
      <w:pPr>
        <w:ind w:left="120"/>
        <w:jc w:val="center"/>
      </w:pPr>
    </w:p>
    <w:p w:rsidR="00CE3D3A" w:rsidRDefault="00CE3D3A" w:rsidP="00CE3D3A">
      <w:pPr>
        <w:ind w:left="120"/>
        <w:jc w:val="center"/>
      </w:pPr>
    </w:p>
    <w:p w:rsidR="00CE3D3A" w:rsidRDefault="00CE3D3A" w:rsidP="00CE3D3A">
      <w:pPr>
        <w:ind w:left="120"/>
        <w:jc w:val="center"/>
      </w:pPr>
    </w:p>
    <w:p w:rsidR="00CE3D3A" w:rsidRDefault="00CE3D3A" w:rsidP="00CE3D3A">
      <w:pPr>
        <w:ind w:left="120"/>
        <w:jc w:val="center"/>
      </w:pPr>
    </w:p>
    <w:p w:rsidR="00CE3D3A" w:rsidRDefault="00CE3D3A" w:rsidP="00CE3D3A">
      <w:pPr>
        <w:ind w:left="120"/>
        <w:jc w:val="center"/>
      </w:pPr>
    </w:p>
    <w:p w:rsidR="00CE3D3A" w:rsidRDefault="00CE3D3A" w:rsidP="00CE3D3A">
      <w:pPr>
        <w:ind w:left="120"/>
        <w:jc w:val="center"/>
      </w:pPr>
    </w:p>
    <w:p w:rsidR="00CE3D3A" w:rsidRDefault="00CE3D3A" w:rsidP="00CE3D3A">
      <w:pPr>
        <w:ind w:left="120"/>
        <w:jc w:val="center"/>
      </w:pPr>
    </w:p>
    <w:p w:rsidR="00CE3D3A" w:rsidRDefault="00CE3D3A" w:rsidP="00CE3D3A"/>
    <w:p w:rsidR="00CE3D3A" w:rsidRDefault="00CE3D3A" w:rsidP="00CE3D3A">
      <w:pPr>
        <w:ind w:left="120"/>
        <w:jc w:val="center"/>
      </w:pPr>
      <w:bookmarkStart w:id="0" w:name="block-7932529"/>
      <w:r>
        <w:rPr>
          <w:color w:val="000000"/>
          <w:sz w:val="28"/>
        </w:rPr>
        <w:t>​</w:t>
      </w:r>
      <w:bookmarkStart w:id="1" w:name="a138e01f-71ee-4195-a132-95a500e7f996"/>
      <w:r>
        <w:rPr>
          <w:b/>
          <w:color w:val="000000"/>
          <w:sz w:val="28"/>
        </w:rPr>
        <w:t xml:space="preserve">с. </w:t>
      </w:r>
      <w:proofErr w:type="gramStart"/>
      <w:r>
        <w:rPr>
          <w:b/>
          <w:color w:val="000000"/>
          <w:sz w:val="28"/>
        </w:rPr>
        <w:t>Кинель-Черкассы</w:t>
      </w:r>
      <w:proofErr w:type="gramEnd"/>
      <w:r>
        <w:rPr>
          <w:b/>
          <w:color w:val="000000"/>
          <w:sz w:val="28"/>
        </w:rPr>
        <w:t xml:space="preserve">, </w:t>
      </w:r>
      <w:bookmarkEnd w:id="1"/>
      <w:r>
        <w:rPr>
          <w:b/>
          <w:color w:val="000000"/>
          <w:sz w:val="28"/>
        </w:rPr>
        <w:t xml:space="preserve">‌ </w:t>
      </w:r>
      <w:bookmarkStart w:id="2" w:name="a612539e-b3c8-455e-88a4-bebacddb4762"/>
      <w:r>
        <w:rPr>
          <w:b/>
          <w:color w:val="000000"/>
          <w:sz w:val="28"/>
        </w:rPr>
        <w:t>202</w:t>
      </w:r>
      <w:bookmarkEnd w:id="2"/>
      <w:r>
        <w:rPr>
          <w:b/>
          <w:color w:val="000000"/>
          <w:sz w:val="28"/>
        </w:rPr>
        <w:t>4‌</w:t>
      </w:r>
      <w:r>
        <w:rPr>
          <w:color w:val="000000"/>
          <w:sz w:val="28"/>
        </w:rPr>
        <w:t>​</w:t>
      </w:r>
      <w:bookmarkEnd w:id="0"/>
    </w:p>
    <w:p w:rsidR="00E13082" w:rsidRPr="00E13082" w:rsidRDefault="00E13082" w:rsidP="00E13082">
      <w:pPr>
        <w:widowControl w:val="0"/>
        <w:autoSpaceDE w:val="0"/>
        <w:autoSpaceDN w:val="0"/>
        <w:spacing w:before="74"/>
        <w:ind w:left="507" w:right="491"/>
        <w:jc w:val="center"/>
        <w:rPr>
          <w:sz w:val="28"/>
          <w:szCs w:val="28"/>
          <w:lang w:eastAsia="en-US"/>
        </w:rPr>
      </w:pPr>
      <w:r w:rsidRPr="00E13082">
        <w:rPr>
          <w:spacing w:val="-2"/>
          <w:sz w:val="28"/>
          <w:szCs w:val="28"/>
          <w:lang w:eastAsia="en-US"/>
        </w:rPr>
        <w:lastRenderedPageBreak/>
        <w:t>ПОЯСНИТЕЛЬНАЯ</w:t>
      </w:r>
      <w:r w:rsidRPr="00E13082">
        <w:rPr>
          <w:spacing w:val="6"/>
          <w:sz w:val="28"/>
          <w:szCs w:val="28"/>
          <w:lang w:eastAsia="en-US"/>
        </w:rPr>
        <w:t xml:space="preserve"> </w:t>
      </w:r>
      <w:r w:rsidRPr="00E13082">
        <w:rPr>
          <w:spacing w:val="-2"/>
          <w:sz w:val="28"/>
          <w:szCs w:val="28"/>
          <w:lang w:eastAsia="en-US"/>
        </w:rPr>
        <w:t>ЗАПИСКА</w:t>
      </w:r>
    </w:p>
    <w:p w:rsidR="00E13082" w:rsidRPr="00E13082" w:rsidRDefault="00E13082" w:rsidP="00E13082">
      <w:pPr>
        <w:widowControl w:val="0"/>
        <w:autoSpaceDE w:val="0"/>
        <w:autoSpaceDN w:val="0"/>
        <w:spacing w:before="2"/>
        <w:rPr>
          <w:b/>
          <w:sz w:val="28"/>
          <w:szCs w:val="28"/>
          <w:lang w:eastAsia="en-US"/>
        </w:rPr>
      </w:pPr>
    </w:p>
    <w:p w:rsidR="00E13082" w:rsidRPr="00E13082" w:rsidRDefault="00E13082" w:rsidP="00E13082">
      <w:pPr>
        <w:widowControl w:val="0"/>
        <w:autoSpaceDE w:val="0"/>
        <w:autoSpaceDN w:val="0"/>
        <w:ind w:right="18" w:firstLine="567"/>
        <w:jc w:val="both"/>
        <w:rPr>
          <w:spacing w:val="-2"/>
          <w:sz w:val="28"/>
          <w:szCs w:val="28"/>
          <w:lang w:eastAsia="en-US"/>
        </w:rPr>
      </w:pPr>
      <w:r w:rsidRPr="00E13082">
        <w:rPr>
          <w:sz w:val="28"/>
          <w:szCs w:val="28"/>
          <w:lang w:eastAsia="en-US"/>
        </w:rPr>
        <w:t>Рабочая программ</w:t>
      </w:r>
      <w:r>
        <w:rPr>
          <w:sz w:val="28"/>
          <w:szCs w:val="28"/>
          <w:lang w:eastAsia="en-US"/>
        </w:rPr>
        <w:t>а по учебному предмету «История отечества</w:t>
      </w:r>
      <w:r w:rsidRPr="00E13082">
        <w:rPr>
          <w:sz w:val="28"/>
          <w:szCs w:val="28"/>
          <w:lang w:eastAsia="en-US"/>
        </w:rPr>
        <w:t>» составлена на основе адаптированной основной образовательной про</w:t>
      </w:r>
      <w:r w:rsidRPr="00E13082">
        <w:rPr>
          <w:spacing w:val="-2"/>
          <w:sz w:val="28"/>
          <w:szCs w:val="28"/>
          <w:lang w:eastAsia="en-US"/>
        </w:rPr>
        <w:t>граммы</w:t>
      </w:r>
      <w:r w:rsidRPr="00E13082">
        <w:rPr>
          <w:spacing w:val="-4"/>
          <w:sz w:val="28"/>
          <w:szCs w:val="28"/>
          <w:lang w:eastAsia="en-US"/>
        </w:rPr>
        <w:t xml:space="preserve"> </w:t>
      </w:r>
      <w:r w:rsidRPr="00E13082">
        <w:rPr>
          <w:spacing w:val="-2"/>
          <w:sz w:val="28"/>
          <w:szCs w:val="28"/>
          <w:lang w:eastAsia="en-US"/>
        </w:rPr>
        <w:t>обучающихся с умственной</w:t>
      </w:r>
      <w:r w:rsidRPr="00E13082">
        <w:rPr>
          <w:spacing w:val="-4"/>
          <w:sz w:val="28"/>
          <w:szCs w:val="28"/>
          <w:lang w:eastAsia="en-US"/>
        </w:rPr>
        <w:t xml:space="preserve"> </w:t>
      </w:r>
      <w:r w:rsidRPr="00E13082">
        <w:rPr>
          <w:spacing w:val="-2"/>
          <w:sz w:val="28"/>
          <w:szCs w:val="28"/>
          <w:lang w:eastAsia="en-US"/>
        </w:rPr>
        <w:t>отсталостью</w:t>
      </w:r>
      <w:r w:rsidRPr="00E13082">
        <w:rPr>
          <w:spacing w:val="-3"/>
          <w:sz w:val="28"/>
          <w:szCs w:val="28"/>
          <w:lang w:eastAsia="en-US"/>
        </w:rPr>
        <w:t xml:space="preserve"> </w:t>
      </w:r>
      <w:r w:rsidRPr="00E13082">
        <w:rPr>
          <w:spacing w:val="-2"/>
          <w:sz w:val="28"/>
          <w:szCs w:val="28"/>
          <w:lang w:eastAsia="en-US"/>
        </w:rPr>
        <w:t>(интеллектуальными</w:t>
      </w:r>
      <w:r w:rsidRPr="00E13082">
        <w:rPr>
          <w:spacing w:val="-3"/>
          <w:sz w:val="28"/>
          <w:szCs w:val="28"/>
          <w:lang w:eastAsia="en-US"/>
        </w:rPr>
        <w:t xml:space="preserve"> </w:t>
      </w:r>
      <w:r w:rsidRPr="00E13082">
        <w:rPr>
          <w:spacing w:val="-2"/>
          <w:sz w:val="28"/>
          <w:szCs w:val="28"/>
          <w:lang w:eastAsia="en-US"/>
        </w:rPr>
        <w:t>нару</w:t>
      </w:r>
      <w:r w:rsidR="00CE3D3A">
        <w:rPr>
          <w:sz w:val="28"/>
          <w:szCs w:val="28"/>
          <w:lang w:eastAsia="en-US"/>
        </w:rPr>
        <w:t xml:space="preserve">шениями) (далее </w:t>
      </w:r>
      <w:r w:rsidRPr="00E13082">
        <w:rPr>
          <w:sz w:val="28"/>
          <w:szCs w:val="28"/>
          <w:lang w:eastAsia="en-US"/>
        </w:rPr>
        <w:t xml:space="preserve">АООП УО вариант 1), утвержденной приказом Министерства просвещения России от 24.11.2022г. № 1026 </w:t>
      </w:r>
      <w:r w:rsidRPr="00E13082">
        <w:rPr>
          <w:spacing w:val="-2"/>
          <w:sz w:val="28"/>
          <w:szCs w:val="28"/>
          <w:lang w:eastAsia="en-US"/>
        </w:rPr>
        <w:t>(</w:t>
      </w:r>
      <w:hyperlink r:id="rId10">
        <w:r w:rsidRPr="00E13082">
          <w:rPr>
            <w:color w:val="000080"/>
            <w:spacing w:val="-2"/>
            <w:sz w:val="28"/>
            <w:szCs w:val="28"/>
            <w:u w:val="single" w:color="000080"/>
            <w:lang w:eastAsia="en-US"/>
          </w:rPr>
          <w:t>https://clck.ru/33NMkR</w:t>
        </w:r>
      </w:hyperlink>
      <w:r w:rsidRPr="00E13082">
        <w:rPr>
          <w:spacing w:val="-2"/>
          <w:sz w:val="28"/>
          <w:szCs w:val="28"/>
          <w:lang w:eastAsia="en-US"/>
        </w:rPr>
        <w:t>).</w:t>
      </w:r>
    </w:p>
    <w:p w:rsidR="00E13082" w:rsidRPr="00E13082" w:rsidRDefault="00E13082" w:rsidP="00E13082">
      <w:pPr>
        <w:widowControl w:val="0"/>
        <w:autoSpaceDE w:val="0"/>
        <w:autoSpaceDN w:val="0"/>
        <w:ind w:right="18" w:firstLine="567"/>
        <w:jc w:val="both"/>
        <w:rPr>
          <w:sz w:val="28"/>
          <w:szCs w:val="28"/>
          <w:lang w:eastAsia="en-US"/>
        </w:rPr>
      </w:pPr>
      <w:r w:rsidRPr="00E13082">
        <w:rPr>
          <w:b/>
          <w:sz w:val="28"/>
          <w:szCs w:val="28"/>
          <w:lang w:eastAsia="en-US"/>
        </w:rPr>
        <w:t xml:space="preserve">Нормативными документами </w:t>
      </w:r>
      <w:r w:rsidRPr="00E13082">
        <w:rPr>
          <w:sz w:val="28"/>
          <w:szCs w:val="28"/>
          <w:lang w:eastAsia="en-US"/>
        </w:rPr>
        <w:t>для составления рабочей программы являются:</w:t>
      </w:r>
    </w:p>
    <w:p w:rsidR="00E13082" w:rsidRPr="00E13082" w:rsidRDefault="00E13082" w:rsidP="00E13082">
      <w:pPr>
        <w:widowControl w:val="0"/>
        <w:autoSpaceDE w:val="0"/>
        <w:autoSpaceDN w:val="0"/>
        <w:ind w:right="18" w:firstLine="567"/>
        <w:jc w:val="both"/>
        <w:rPr>
          <w:sz w:val="28"/>
          <w:szCs w:val="28"/>
          <w:lang w:eastAsia="en-US"/>
        </w:rPr>
      </w:pPr>
      <w:r w:rsidRPr="00E13082">
        <w:rPr>
          <w:sz w:val="28"/>
          <w:szCs w:val="28"/>
          <w:lang w:eastAsia="en-US"/>
        </w:rPr>
        <w:t>- Федеральный закон от 24 сентября 2022 г № 371-ФЗ «О внесении изменений в Федеральный закон «Об образовании в Российской Федерации» и статью 1 Федерального закона «Об обязательных требованиях в Российской Федерации» (далее - Федеральный закон № 371-ФЗ);</w:t>
      </w:r>
    </w:p>
    <w:p w:rsidR="00E13082" w:rsidRPr="00E13082" w:rsidRDefault="00E13082" w:rsidP="00E13082">
      <w:pPr>
        <w:widowControl w:val="0"/>
        <w:autoSpaceDE w:val="0"/>
        <w:autoSpaceDN w:val="0"/>
        <w:ind w:right="18" w:firstLine="567"/>
        <w:jc w:val="both"/>
        <w:rPr>
          <w:sz w:val="28"/>
          <w:szCs w:val="28"/>
          <w:lang w:eastAsia="en-US"/>
        </w:rPr>
      </w:pPr>
      <w:r w:rsidRPr="00E13082">
        <w:rPr>
          <w:sz w:val="28"/>
          <w:szCs w:val="28"/>
          <w:lang w:eastAsia="en-US"/>
        </w:rPr>
        <w:t>- Закон РФ «Об образовании в Российской Федерации» № 273-ФЗ от 29.12.2012;</w:t>
      </w:r>
    </w:p>
    <w:p w:rsidR="00E13082" w:rsidRPr="00E13082" w:rsidRDefault="00E13082" w:rsidP="00E13082">
      <w:pPr>
        <w:widowControl w:val="0"/>
        <w:autoSpaceDE w:val="0"/>
        <w:autoSpaceDN w:val="0"/>
        <w:ind w:right="18" w:firstLine="567"/>
        <w:jc w:val="both"/>
        <w:rPr>
          <w:sz w:val="28"/>
          <w:szCs w:val="28"/>
          <w:lang w:eastAsia="en-US"/>
        </w:rPr>
      </w:pPr>
      <w:proofErr w:type="gramStart"/>
      <w:r w:rsidRPr="00E13082">
        <w:rPr>
          <w:sz w:val="28"/>
          <w:szCs w:val="28"/>
          <w:lang w:eastAsia="en-US"/>
        </w:rPr>
        <w:t xml:space="preserve">- Федеральный государственный образовательный стандарт образования обучающихся с умственной отсталостью (интеллектуальными нарушениями), утвержденный приказом </w:t>
      </w:r>
      <w:r w:rsidR="00717B3A">
        <w:rPr>
          <w:sz w:val="28"/>
          <w:szCs w:val="28"/>
          <w:lang w:eastAsia="en-US"/>
        </w:rPr>
        <w:t xml:space="preserve">Министерства образования </w:t>
      </w:r>
      <w:r w:rsidRPr="00E13082">
        <w:rPr>
          <w:sz w:val="28"/>
          <w:szCs w:val="28"/>
          <w:lang w:eastAsia="en-US"/>
        </w:rPr>
        <w:t xml:space="preserve"> Российской Федерации от 19.12.2014 г. №1599 «Об утверждении);</w:t>
      </w:r>
      <w:proofErr w:type="gramEnd"/>
    </w:p>
    <w:p w:rsidR="00E13082" w:rsidRPr="00E13082" w:rsidRDefault="00E13082" w:rsidP="00E13082">
      <w:pPr>
        <w:widowControl w:val="0"/>
        <w:autoSpaceDE w:val="0"/>
        <w:autoSpaceDN w:val="0"/>
        <w:ind w:right="18" w:firstLine="567"/>
        <w:jc w:val="both"/>
        <w:rPr>
          <w:sz w:val="28"/>
          <w:szCs w:val="28"/>
          <w:lang w:eastAsia="en-US"/>
        </w:rPr>
      </w:pPr>
      <w:r w:rsidRPr="00E13082">
        <w:rPr>
          <w:sz w:val="28"/>
          <w:szCs w:val="28"/>
          <w:lang w:eastAsia="en-US"/>
        </w:rPr>
        <w:t>- Приказ Министерства просвещения РФ от 24 ноября 2022 г. № 1026 «Об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нарушениями)»;</w:t>
      </w:r>
    </w:p>
    <w:p w:rsidR="00E13082" w:rsidRPr="00E13082" w:rsidRDefault="00E13082" w:rsidP="00E13082">
      <w:pPr>
        <w:widowControl w:val="0"/>
        <w:tabs>
          <w:tab w:val="left" w:pos="720"/>
        </w:tabs>
        <w:autoSpaceDE w:val="0"/>
        <w:autoSpaceDN w:val="0"/>
        <w:ind w:right="18" w:firstLine="567"/>
        <w:jc w:val="both"/>
        <w:rPr>
          <w:rFonts w:eastAsia="Calibri"/>
          <w:color w:val="000000"/>
          <w:sz w:val="28"/>
          <w:szCs w:val="28"/>
          <w:shd w:val="clear" w:color="auto" w:fill="FFFFFF"/>
        </w:rPr>
      </w:pPr>
      <w:r w:rsidRPr="00E13082">
        <w:rPr>
          <w:sz w:val="28"/>
          <w:szCs w:val="28"/>
          <w:lang w:eastAsia="en-US"/>
        </w:rPr>
        <w:t xml:space="preserve">- </w:t>
      </w:r>
      <w:r w:rsidRPr="00E13082">
        <w:rPr>
          <w:bCs/>
          <w:sz w:val="28"/>
          <w:szCs w:val="28"/>
        </w:rPr>
        <w:t xml:space="preserve">Адаптированная основная общеобразовательная программа обучающихся с умственной отсталостью (интеллектуальными нарушениями) ГБОУ СОШ №2 «ОЦ» с. </w:t>
      </w:r>
      <w:proofErr w:type="gramStart"/>
      <w:r w:rsidRPr="00E13082">
        <w:rPr>
          <w:bCs/>
          <w:sz w:val="28"/>
          <w:szCs w:val="28"/>
        </w:rPr>
        <w:t>Кинель-Черкассы</w:t>
      </w:r>
      <w:proofErr w:type="gramEnd"/>
      <w:r w:rsidRPr="00E13082">
        <w:rPr>
          <w:sz w:val="28"/>
          <w:szCs w:val="28"/>
          <w:lang w:eastAsia="en-US"/>
        </w:rPr>
        <w:t>;</w:t>
      </w:r>
    </w:p>
    <w:p w:rsidR="00E13082" w:rsidRPr="00E13082" w:rsidRDefault="00E13082" w:rsidP="00E13082">
      <w:pPr>
        <w:widowControl w:val="0"/>
        <w:autoSpaceDE w:val="0"/>
        <w:autoSpaceDN w:val="0"/>
        <w:ind w:right="18" w:firstLine="567"/>
        <w:jc w:val="both"/>
        <w:rPr>
          <w:sz w:val="28"/>
          <w:szCs w:val="28"/>
          <w:lang w:eastAsia="en-US"/>
        </w:rPr>
      </w:pPr>
      <w:r w:rsidRPr="00E13082">
        <w:rPr>
          <w:sz w:val="28"/>
          <w:szCs w:val="28"/>
          <w:lang w:eastAsia="en-US"/>
        </w:rPr>
        <w:t xml:space="preserve">- Устав государственного бюджетного общеобразовательного учреждения Самарской области средней общеобразовательной школы № 2 «Образовательный центр» с. </w:t>
      </w:r>
      <w:proofErr w:type="gramStart"/>
      <w:r w:rsidRPr="00E13082">
        <w:rPr>
          <w:sz w:val="28"/>
          <w:szCs w:val="28"/>
          <w:lang w:eastAsia="en-US"/>
        </w:rPr>
        <w:t>Кинель-Черкассы</w:t>
      </w:r>
      <w:proofErr w:type="gramEnd"/>
      <w:r w:rsidRPr="00E13082">
        <w:rPr>
          <w:sz w:val="28"/>
          <w:szCs w:val="28"/>
          <w:lang w:eastAsia="en-US"/>
        </w:rPr>
        <w:t xml:space="preserve"> муниципального района Кинель - Черкасский Самарской области.</w:t>
      </w:r>
    </w:p>
    <w:p w:rsidR="00E13082" w:rsidRDefault="00E13082" w:rsidP="00E13082">
      <w:pPr>
        <w:widowControl w:val="0"/>
        <w:autoSpaceDE w:val="0"/>
        <w:autoSpaceDN w:val="0"/>
        <w:ind w:right="18" w:firstLine="567"/>
        <w:jc w:val="both"/>
        <w:rPr>
          <w:sz w:val="28"/>
          <w:szCs w:val="28"/>
          <w:lang w:eastAsia="en-US"/>
        </w:rPr>
      </w:pPr>
      <w:bookmarkStart w:id="3" w:name="_GoBack"/>
      <w:bookmarkEnd w:id="3"/>
      <w:r w:rsidRPr="00E13082">
        <w:rPr>
          <w:sz w:val="28"/>
          <w:szCs w:val="28"/>
          <w:lang w:eastAsia="en-US"/>
        </w:rPr>
        <w:t>АООП</w:t>
      </w:r>
      <w:r w:rsidRPr="00E13082">
        <w:rPr>
          <w:spacing w:val="-14"/>
          <w:sz w:val="28"/>
          <w:szCs w:val="28"/>
          <w:lang w:eastAsia="en-US"/>
        </w:rPr>
        <w:t xml:space="preserve"> </w:t>
      </w:r>
      <w:r w:rsidRPr="00E13082">
        <w:rPr>
          <w:sz w:val="28"/>
          <w:szCs w:val="28"/>
          <w:lang w:eastAsia="en-US"/>
        </w:rPr>
        <w:t>УО</w:t>
      </w:r>
      <w:r w:rsidRPr="00E13082">
        <w:rPr>
          <w:spacing w:val="-13"/>
          <w:sz w:val="28"/>
          <w:szCs w:val="28"/>
          <w:lang w:eastAsia="en-US"/>
        </w:rPr>
        <w:t xml:space="preserve"> </w:t>
      </w:r>
      <w:r w:rsidRPr="00E13082">
        <w:rPr>
          <w:sz w:val="28"/>
          <w:szCs w:val="28"/>
          <w:lang w:eastAsia="en-US"/>
        </w:rPr>
        <w:t>вариант</w:t>
      </w:r>
      <w:r w:rsidRPr="00E13082">
        <w:rPr>
          <w:spacing w:val="-15"/>
          <w:sz w:val="28"/>
          <w:szCs w:val="28"/>
          <w:lang w:eastAsia="en-US"/>
        </w:rPr>
        <w:t xml:space="preserve"> </w:t>
      </w:r>
      <w:r w:rsidRPr="00E13082">
        <w:rPr>
          <w:sz w:val="28"/>
          <w:szCs w:val="28"/>
          <w:lang w:eastAsia="en-US"/>
        </w:rPr>
        <w:t>1</w:t>
      </w:r>
      <w:r w:rsidRPr="00E13082">
        <w:rPr>
          <w:spacing w:val="-14"/>
          <w:sz w:val="28"/>
          <w:szCs w:val="28"/>
          <w:lang w:eastAsia="en-US"/>
        </w:rPr>
        <w:t xml:space="preserve"> </w:t>
      </w:r>
      <w:r w:rsidRPr="00E13082">
        <w:rPr>
          <w:sz w:val="28"/>
          <w:szCs w:val="28"/>
          <w:lang w:eastAsia="en-US"/>
        </w:rPr>
        <w:t>адресована</w:t>
      </w:r>
      <w:r w:rsidRPr="00E13082">
        <w:rPr>
          <w:spacing w:val="-14"/>
          <w:sz w:val="28"/>
          <w:szCs w:val="28"/>
          <w:lang w:eastAsia="en-US"/>
        </w:rPr>
        <w:t xml:space="preserve"> </w:t>
      </w:r>
      <w:r w:rsidRPr="00E13082">
        <w:rPr>
          <w:sz w:val="28"/>
          <w:szCs w:val="28"/>
          <w:lang w:eastAsia="en-US"/>
        </w:rPr>
        <w:t>обучающимся</w:t>
      </w:r>
      <w:r w:rsidRPr="00E13082">
        <w:rPr>
          <w:spacing w:val="-14"/>
          <w:sz w:val="28"/>
          <w:szCs w:val="28"/>
          <w:lang w:eastAsia="en-US"/>
        </w:rPr>
        <w:t xml:space="preserve"> </w:t>
      </w:r>
      <w:r w:rsidRPr="00E13082">
        <w:rPr>
          <w:sz w:val="28"/>
          <w:szCs w:val="28"/>
          <w:lang w:eastAsia="en-US"/>
        </w:rPr>
        <w:t>с</w:t>
      </w:r>
      <w:r w:rsidRPr="00E13082">
        <w:rPr>
          <w:spacing w:val="-14"/>
          <w:sz w:val="28"/>
          <w:szCs w:val="28"/>
          <w:lang w:eastAsia="en-US"/>
        </w:rPr>
        <w:t xml:space="preserve"> </w:t>
      </w:r>
      <w:r w:rsidRPr="00E13082">
        <w:rPr>
          <w:sz w:val="28"/>
          <w:szCs w:val="28"/>
          <w:lang w:eastAsia="en-US"/>
        </w:rPr>
        <w:t>легкой</w:t>
      </w:r>
      <w:r w:rsidRPr="00E13082">
        <w:rPr>
          <w:spacing w:val="-14"/>
          <w:sz w:val="28"/>
          <w:szCs w:val="28"/>
          <w:lang w:eastAsia="en-US"/>
        </w:rPr>
        <w:t xml:space="preserve"> </w:t>
      </w:r>
      <w:r w:rsidRPr="00E13082">
        <w:rPr>
          <w:sz w:val="28"/>
          <w:szCs w:val="28"/>
          <w:lang w:eastAsia="en-US"/>
        </w:rPr>
        <w:t>умственной отсталостью (интеллектуальными нарушениями) с учетом реализации их особых</w:t>
      </w:r>
      <w:r w:rsidRPr="00E13082">
        <w:rPr>
          <w:spacing w:val="-12"/>
          <w:sz w:val="28"/>
          <w:szCs w:val="28"/>
          <w:lang w:eastAsia="en-US"/>
        </w:rPr>
        <w:t xml:space="preserve"> </w:t>
      </w:r>
      <w:r w:rsidRPr="00E13082">
        <w:rPr>
          <w:sz w:val="28"/>
          <w:szCs w:val="28"/>
          <w:lang w:eastAsia="en-US"/>
        </w:rPr>
        <w:t>образовательных</w:t>
      </w:r>
      <w:r w:rsidRPr="00E13082">
        <w:rPr>
          <w:spacing w:val="-10"/>
          <w:sz w:val="28"/>
          <w:szCs w:val="28"/>
          <w:lang w:eastAsia="en-US"/>
        </w:rPr>
        <w:t xml:space="preserve"> </w:t>
      </w:r>
      <w:r w:rsidRPr="00E13082">
        <w:rPr>
          <w:sz w:val="28"/>
          <w:szCs w:val="28"/>
          <w:lang w:eastAsia="en-US"/>
        </w:rPr>
        <w:t>потребностей,</w:t>
      </w:r>
      <w:r w:rsidRPr="00E13082">
        <w:rPr>
          <w:spacing w:val="-14"/>
          <w:sz w:val="28"/>
          <w:szCs w:val="28"/>
          <w:lang w:eastAsia="en-US"/>
        </w:rPr>
        <w:t xml:space="preserve"> </w:t>
      </w:r>
      <w:r w:rsidRPr="00E13082">
        <w:rPr>
          <w:sz w:val="28"/>
          <w:szCs w:val="28"/>
          <w:lang w:eastAsia="en-US"/>
        </w:rPr>
        <w:t>а</w:t>
      </w:r>
      <w:r w:rsidRPr="00E13082">
        <w:rPr>
          <w:spacing w:val="-11"/>
          <w:sz w:val="28"/>
          <w:szCs w:val="28"/>
          <w:lang w:eastAsia="en-US"/>
        </w:rPr>
        <w:t xml:space="preserve"> </w:t>
      </w:r>
      <w:r w:rsidRPr="00E13082">
        <w:rPr>
          <w:sz w:val="28"/>
          <w:szCs w:val="28"/>
          <w:lang w:eastAsia="en-US"/>
        </w:rPr>
        <w:t>также</w:t>
      </w:r>
      <w:r w:rsidRPr="00E13082">
        <w:rPr>
          <w:spacing w:val="-10"/>
          <w:sz w:val="28"/>
          <w:szCs w:val="28"/>
          <w:lang w:eastAsia="en-US"/>
        </w:rPr>
        <w:t xml:space="preserve"> </w:t>
      </w:r>
      <w:r w:rsidRPr="00E13082">
        <w:rPr>
          <w:sz w:val="28"/>
          <w:szCs w:val="28"/>
          <w:lang w:eastAsia="en-US"/>
        </w:rPr>
        <w:t>индивидуальных</w:t>
      </w:r>
      <w:r w:rsidRPr="00E13082">
        <w:rPr>
          <w:spacing w:val="-10"/>
          <w:sz w:val="28"/>
          <w:szCs w:val="28"/>
          <w:lang w:eastAsia="en-US"/>
        </w:rPr>
        <w:t xml:space="preserve"> </w:t>
      </w:r>
      <w:r w:rsidRPr="00E13082">
        <w:rPr>
          <w:sz w:val="28"/>
          <w:szCs w:val="28"/>
          <w:lang w:eastAsia="en-US"/>
        </w:rPr>
        <w:t>особенностей и возможностей.</w:t>
      </w:r>
    </w:p>
    <w:p w:rsidR="00CC0926" w:rsidRPr="00CC0926" w:rsidRDefault="00CC0926" w:rsidP="00CC0926">
      <w:pPr>
        <w:widowControl w:val="0"/>
        <w:autoSpaceDE w:val="0"/>
        <w:autoSpaceDN w:val="0"/>
        <w:ind w:right="18" w:firstLine="567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Цель</w:t>
      </w:r>
      <w:r w:rsidRPr="00CC0926">
        <w:rPr>
          <w:b/>
          <w:sz w:val="28"/>
          <w:szCs w:val="28"/>
          <w:lang w:eastAsia="en-US"/>
        </w:rPr>
        <w:t>;</w:t>
      </w:r>
      <w:r w:rsidRPr="00CC0926">
        <w:rPr>
          <w:sz w:val="28"/>
          <w:szCs w:val="28"/>
          <w:lang w:eastAsia="en-US"/>
        </w:rPr>
        <w:t xml:space="preserve">  </w:t>
      </w:r>
      <w:proofErr w:type="gramStart"/>
      <w:r w:rsidRPr="00CC0926">
        <w:rPr>
          <w:sz w:val="28"/>
          <w:szCs w:val="28"/>
          <w:lang w:eastAsia="en-US"/>
        </w:rPr>
        <w:t>истории на уровне основного общего образования является формирование у обучающегося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</w:t>
      </w:r>
      <w:proofErr w:type="gramEnd"/>
      <w:r w:rsidRPr="00CC0926">
        <w:rPr>
          <w:sz w:val="28"/>
          <w:szCs w:val="28"/>
          <w:lang w:eastAsia="en-US"/>
        </w:rPr>
        <w:t xml:space="preserve"> России. </w:t>
      </w:r>
    </w:p>
    <w:p w:rsidR="00CC0926" w:rsidRPr="00CC0926" w:rsidRDefault="00CC0926" w:rsidP="00CC0926">
      <w:pPr>
        <w:widowControl w:val="0"/>
        <w:autoSpaceDE w:val="0"/>
        <w:autoSpaceDN w:val="0"/>
        <w:ind w:right="18" w:firstLine="567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Задачи</w:t>
      </w:r>
      <w:r w:rsidRPr="00CC0926">
        <w:rPr>
          <w:sz w:val="28"/>
          <w:szCs w:val="28"/>
          <w:lang w:eastAsia="en-US"/>
        </w:rPr>
        <w:t>; истории на уровне основного общего образования:</w:t>
      </w:r>
    </w:p>
    <w:p w:rsidR="00CC0926" w:rsidRPr="00CC0926" w:rsidRDefault="00CC0926" w:rsidP="00CC0926">
      <w:pPr>
        <w:widowControl w:val="0"/>
        <w:autoSpaceDE w:val="0"/>
        <w:autoSpaceDN w:val="0"/>
        <w:ind w:right="18" w:firstLine="567"/>
        <w:jc w:val="both"/>
        <w:rPr>
          <w:sz w:val="28"/>
          <w:szCs w:val="28"/>
          <w:lang w:eastAsia="en-US"/>
        </w:rPr>
      </w:pPr>
      <w:r w:rsidRPr="00CC0926">
        <w:rPr>
          <w:sz w:val="28"/>
          <w:szCs w:val="28"/>
          <w:lang w:eastAsia="en-US"/>
        </w:rPr>
        <w:t xml:space="preserve"> • формирование у молодого поколения ориентиров для гражданской, </w:t>
      </w:r>
      <w:proofErr w:type="spellStart"/>
      <w:r w:rsidRPr="00CC0926">
        <w:rPr>
          <w:sz w:val="28"/>
          <w:szCs w:val="28"/>
          <w:lang w:eastAsia="en-US"/>
        </w:rPr>
        <w:lastRenderedPageBreak/>
        <w:t>этнонациональной</w:t>
      </w:r>
      <w:proofErr w:type="spellEnd"/>
      <w:r w:rsidRPr="00CC0926">
        <w:rPr>
          <w:sz w:val="28"/>
          <w:szCs w:val="28"/>
          <w:lang w:eastAsia="en-US"/>
        </w:rPr>
        <w:t xml:space="preserve">, социальной, культурной самоидентификации в окружающем мире; </w:t>
      </w:r>
    </w:p>
    <w:p w:rsidR="00CC0926" w:rsidRPr="00CC0926" w:rsidRDefault="00CC0926" w:rsidP="00CC0926">
      <w:pPr>
        <w:widowControl w:val="0"/>
        <w:autoSpaceDE w:val="0"/>
        <w:autoSpaceDN w:val="0"/>
        <w:ind w:right="18" w:firstLine="567"/>
        <w:jc w:val="both"/>
        <w:rPr>
          <w:sz w:val="28"/>
          <w:szCs w:val="28"/>
          <w:lang w:eastAsia="en-US"/>
        </w:rPr>
      </w:pPr>
      <w:r w:rsidRPr="00CC0926">
        <w:rPr>
          <w:sz w:val="28"/>
          <w:szCs w:val="28"/>
          <w:lang w:eastAsia="en-US"/>
        </w:rPr>
        <w:t xml:space="preserve">• овладение обучающимися знаниями об основных этапах и закономерностях развития человеческого общества с древности до наших дней, при особом внимании к месту и роли России во всемирно-историческом процессе; приобретение опыта историко-культурного, цивилизационного подходов к оценке социальных явлений, современных глобальных процессов; </w:t>
      </w:r>
    </w:p>
    <w:p w:rsidR="00CC0926" w:rsidRPr="00CC0926" w:rsidRDefault="00CC0926" w:rsidP="00CC0926">
      <w:pPr>
        <w:widowControl w:val="0"/>
        <w:autoSpaceDE w:val="0"/>
        <w:autoSpaceDN w:val="0"/>
        <w:ind w:right="18" w:firstLine="567"/>
        <w:jc w:val="both"/>
        <w:rPr>
          <w:sz w:val="28"/>
          <w:szCs w:val="28"/>
          <w:lang w:eastAsia="en-US"/>
        </w:rPr>
      </w:pPr>
      <w:r w:rsidRPr="00CC0926">
        <w:rPr>
          <w:sz w:val="28"/>
          <w:szCs w:val="28"/>
          <w:lang w:eastAsia="en-US"/>
        </w:rPr>
        <w:t>• воспитание обучающихся в духе патриотизма, уважения к своему Отечеству — многонациональному Российскому государству, в соответствии с идеями взаимопонимания, толерантности, согласия и мира между людьми и народами, в духе демократических ценностей современного общества.</w:t>
      </w:r>
    </w:p>
    <w:p w:rsidR="00CC0926" w:rsidRPr="00CC0926" w:rsidRDefault="00CC0926" w:rsidP="00CC0926">
      <w:pPr>
        <w:widowControl w:val="0"/>
        <w:autoSpaceDE w:val="0"/>
        <w:autoSpaceDN w:val="0"/>
        <w:ind w:right="18" w:firstLine="567"/>
        <w:jc w:val="both"/>
        <w:rPr>
          <w:b/>
          <w:sz w:val="28"/>
          <w:szCs w:val="28"/>
          <w:lang w:eastAsia="en-US"/>
        </w:rPr>
      </w:pPr>
    </w:p>
    <w:p w:rsidR="00CC0926" w:rsidRDefault="00CC0926" w:rsidP="00CC0926">
      <w:pPr>
        <w:widowControl w:val="0"/>
        <w:autoSpaceDE w:val="0"/>
        <w:autoSpaceDN w:val="0"/>
        <w:ind w:right="18" w:firstLine="567"/>
        <w:jc w:val="both"/>
        <w:rPr>
          <w:b/>
          <w:sz w:val="28"/>
          <w:szCs w:val="28"/>
          <w:lang w:eastAsia="en-US"/>
        </w:rPr>
      </w:pPr>
      <w:r w:rsidRPr="00CC0926">
        <w:rPr>
          <w:b/>
          <w:sz w:val="28"/>
          <w:szCs w:val="28"/>
          <w:lang w:eastAsia="en-US"/>
        </w:rPr>
        <w:t>Общая характеристика учебного предмета</w:t>
      </w:r>
    </w:p>
    <w:p w:rsidR="00CC0926" w:rsidRPr="00CC0926" w:rsidRDefault="00CC0926" w:rsidP="00CC0926">
      <w:pPr>
        <w:widowControl w:val="0"/>
        <w:autoSpaceDE w:val="0"/>
        <w:autoSpaceDN w:val="0"/>
        <w:ind w:right="18" w:firstLine="567"/>
        <w:jc w:val="both"/>
        <w:rPr>
          <w:b/>
          <w:sz w:val="28"/>
          <w:szCs w:val="28"/>
          <w:lang w:eastAsia="en-US"/>
        </w:rPr>
      </w:pPr>
    </w:p>
    <w:p w:rsidR="00CC0926" w:rsidRPr="00CC0926" w:rsidRDefault="00CC0926" w:rsidP="00CC0926">
      <w:pPr>
        <w:pStyle w:val="c11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CC0926">
        <w:rPr>
          <w:rStyle w:val="c15"/>
          <w:rFonts w:eastAsiaTheme="majorEastAsia"/>
          <w:color w:val="000000"/>
          <w:sz w:val="28"/>
          <w:szCs w:val="28"/>
        </w:rPr>
        <w:t>Учебный предмет «История», предназначенный для обучения детей с легкой умственной отсталостью (интеллектуальными нарушениям</w:t>
      </w:r>
      <w:r w:rsidR="00717B3A">
        <w:rPr>
          <w:rStyle w:val="c15"/>
          <w:rFonts w:eastAsiaTheme="majorEastAsia"/>
          <w:color w:val="000000"/>
          <w:sz w:val="28"/>
          <w:szCs w:val="28"/>
        </w:rPr>
        <w:t>и) в 8</w:t>
      </w:r>
      <w:r w:rsidRPr="00CC0926">
        <w:rPr>
          <w:rStyle w:val="c15"/>
          <w:rFonts w:eastAsiaTheme="majorEastAsia"/>
          <w:color w:val="000000"/>
          <w:sz w:val="28"/>
          <w:szCs w:val="28"/>
        </w:rPr>
        <w:t xml:space="preserve"> классе,</w:t>
      </w:r>
    </w:p>
    <w:p w:rsidR="00CC0926" w:rsidRDefault="00CC0926" w:rsidP="00CC0926">
      <w:pPr>
        <w:pStyle w:val="c1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C0926">
        <w:rPr>
          <w:rStyle w:val="c15"/>
          <w:rFonts w:eastAsiaTheme="majorEastAsia"/>
          <w:color w:val="000000"/>
          <w:sz w:val="28"/>
          <w:szCs w:val="28"/>
        </w:rPr>
        <w:t>История в школе для детей с нарушением интеллекта рассматривается как учебный предмет, в который заложено изучение исторического материала, овладение знаниями и умениями, коррекционное воздействие изучаемого материала на личность ученика, формирование личностных каче</w:t>
      </w:r>
      <w:proofErr w:type="gramStart"/>
      <w:r w:rsidRPr="00CC0926">
        <w:rPr>
          <w:rStyle w:val="c15"/>
          <w:rFonts w:eastAsiaTheme="majorEastAsia"/>
          <w:color w:val="000000"/>
          <w:sz w:val="28"/>
          <w:szCs w:val="28"/>
        </w:rPr>
        <w:t>ств гр</w:t>
      </w:r>
      <w:proofErr w:type="gramEnd"/>
      <w:r w:rsidRPr="00CC0926">
        <w:rPr>
          <w:rStyle w:val="c15"/>
          <w:rFonts w:eastAsiaTheme="majorEastAsia"/>
          <w:color w:val="000000"/>
          <w:sz w:val="28"/>
          <w:szCs w:val="28"/>
        </w:rPr>
        <w:t>ажданина, подготовка подростка с нарушением интеллекта к жизни, социально-трудовая и правовая адаптация выпускника в общество. В курсе </w:t>
      </w:r>
      <w:r w:rsidRPr="00CC0926">
        <w:rPr>
          <w:rStyle w:val="c23"/>
          <w:rFonts w:ascii="Cambria Math" w:eastAsiaTheme="majorEastAsia" w:hAnsi="Cambria Math" w:cs="Cambria Math"/>
          <w:color w:val="000000"/>
          <w:sz w:val="28"/>
          <w:szCs w:val="28"/>
        </w:rPr>
        <w:t>≪</w:t>
      </w:r>
      <w:r w:rsidRPr="00CC0926">
        <w:rPr>
          <w:rStyle w:val="c15"/>
          <w:rFonts w:eastAsiaTheme="majorEastAsia"/>
          <w:color w:val="000000"/>
          <w:sz w:val="28"/>
          <w:szCs w:val="28"/>
        </w:rPr>
        <w:t>Истории России</w:t>
      </w:r>
      <w:r w:rsidRPr="00CC0926">
        <w:rPr>
          <w:rStyle w:val="c23"/>
          <w:rFonts w:ascii="Cambria Math" w:eastAsiaTheme="majorEastAsia" w:hAnsi="Cambria Math" w:cs="Cambria Math"/>
          <w:color w:val="000000"/>
          <w:sz w:val="28"/>
          <w:szCs w:val="28"/>
        </w:rPr>
        <w:t>≫</w:t>
      </w:r>
      <w:r w:rsidRPr="00CC0926">
        <w:rPr>
          <w:rStyle w:val="c2"/>
          <w:rFonts w:eastAsiaTheme="majorEastAsia"/>
          <w:color w:val="000000"/>
          <w:sz w:val="28"/>
          <w:szCs w:val="28"/>
        </w:rPr>
        <w:t> для детей с нарушением интеллекта целесообразно сосредоточиться на крупных исторических событиях отечественной истории, жизни, быте людей</w:t>
      </w:r>
      <w:r>
        <w:rPr>
          <w:rStyle w:val="c2"/>
          <w:rFonts w:eastAsiaTheme="majorEastAsia"/>
          <w:color w:val="000000"/>
          <w:sz w:val="28"/>
          <w:szCs w:val="28"/>
        </w:rPr>
        <w:t xml:space="preserve"> данной эпохи. Дать отчётливый образ наиболее яркого события и выдающегося деятеля, олицетворяющего данный период истории.</w:t>
      </w:r>
    </w:p>
    <w:p w:rsidR="00CC0926" w:rsidRDefault="00CC0926" w:rsidP="00CC0926">
      <w:pPr>
        <w:pStyle w:val="c1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2"/>
          <w:rFonts w:eastAsiaTheme="majorEastAsia"/>
          <w:color w:val="000000"/>
          <w:sz w:val="28"/>
          <w:szCs w:val="28"/>
        </w:rPr>
        <w:t>На уроках истории используются: рассказ, беседа, выборочное объяснительное чтение, просмотр и разбор видеоматериалов. Применение многообразных наглядных средств формирует умение представлять себе, как жили люди в определённую историческую эпоху. В отличи</w:t>
      </w:r>
      <w:proofErr w:type="gramStart"/>
      <w:r>
        <w:rPr>
          <w:rStyle w:val="c2"/>
          <w:rFonts w:eastAsiaTheme="majorEastAsia"/>
          <w:color w:val="000000"/>
          <w:sz w:val="28"/>
          <w:szCs w:val="28"/>
        </w:rPr>
        <w:t>и</w:t>
      </w:r>
      <w:proofErr w:type="gramEnd"/>
      <w:r>
        <w:rPr>
          <w:rStyle w:val="c2"/>
          <w:rFonts w:eastAsiaTheme="majorEastAsia"/>
          <w:color w:val="000000"/>
          <w:sz w:val="28"/>
          <w:szCs w:val="28"/>
        </w:rPr>
        <w:t xml:space="preserve"> от программ массовых общеобразовательных школ, в которых весь исторический материал </w:t>
      </w:r>
      <w:proofErr w:type="spellStart"/>
      <w:r>
        <w:rPr>
          <w:rStyle w:val="c2"/>
          <w:rFonts w:eastAsiaTheme="majorEastAsia"/>
          <w:color w:val="000000"/>
          <w:sz w:val="28"/>
          <w:szCs w:val="28"/>
        </w:rPr>
        <w:t>периодизируется</w:t>
      </w:r>
      <w:proofErr w:type="spellEnd"/>
      <w:r>
        <w:rPr>
          <w:rStyle w:val="c2"/>
          <w:rFonts w:eastAsiaTheme="majorEastAsia"/>
          <w:color w:val="000000"/>
          <w:sz w:val="28"/>
          <w:szCs w:val="28"/>
        </w:rPr>
        <w:t>, во вспомогательных школах такая периодизация не имеет смысла.</w:t>
      </w:r>
    </w:p>
    <w:p w:rsidR="00CC0926" w:rsidRDefault="00717B3A" w:rsidP="00CC0926">
      <w:pPr>
        <w:pStyle w:val="c2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2"/>
          <w:rFonts w:eastAsiaTheme="majorEastAsia"/>
          <w:color w:val="000000"/>
          <w:sz w:val="28"/>
          <w:szCs w:val="28"/>
        </w:rPr>
        <w:t> </w:t>
      </w:r>
      <w:proofErr w:type="gramStart"/>
      <w:r>
        <w:rPr>
          <w:rStyle w:val="c2"/>
          <w:rFonts w:eastAsiaTheme="majorEastAsia"/>
          <w:color w:val="000000"/>
          <w:sz w:val="28"/>
          <w:szCs w:val="28"/>
        </w:rPr>
        <w:t>Изучении</w:t>
      </w:r>
      <w:proofErr w:type="gramEnd"/>
      <w:r>
        <w:rPr>
          <w:rStyle w:val="c2"/>
          <w:rFonts w:eastAsiaTheme="majorEastAsia"/>
          <w:color w:val="000000"/>
          <w:sz w:val="28"/>
          <w:szCs w:val="28"/>
        </w:rPr>
        <w:t xml:space="preserve"> истории в 8</w:t>
      </w:r>
      <w:r w:rsidR="00CC0926">
        <w:rPr>
          <w:rStyle w:val="c2"/>
          <w:rFonts w:eastAsiaTheme="majorEastAsia"/>
          <w:color w:val="000000"/>
          <w:sz w:val="28"/>
          <w:szCs w:val="28"/>
        </w:rPr>
        <w:t xml:space="preserve"> классе предусматривает использовать процесс обучения для повышения уровня общего развития учащихся с УО и коррекции недостатков их познавательной деятельности и личностных качеств;</w:t>
      </w:r>
    </w:p>
    <w:p w:rsidR="00CC0926" w:rsidRDefault="00CC0926" w:rsidP="00CC0926">
      <w:pPr>
        <w:pStyle w:val="c4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2"/>
          <w:rFonts w:eastAsiaTheme="majorEastAsia"/>
          <w:color w:val="000000"/>
          <w:sz w:val="28"/>
          <w:szCs w:val="28"/>
        </w:rPr>
        <w:t>- воспитывать у учащихся целенаправленность, терпеливость, работоспособность, настойчивость, трудолюбие, самостоятельность, навыки контроля и самоконтроля, развивать точность и глазомер, умение планировать работу и доводить начатое дело до завершения.</w:t>
      </w:r>
    </w:p>
    <w:p w:rsidR="00CC0926" w:rsidRDefault="00CC0926" w:rsidP="00CC0926">
      <w:pPr>
        <w:pStyle w:val="c4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2"/>
          <w:rFonts w:eastAsiaTheme="majorEastAsia"/>
          <w:color w:val="000000"/>
          <w:sz w:val="28"/>
          <w:szCs w:val="28"/>
        </w:rPr>
        <w:t>Обучение в коррекционной школе должно носить предметно-практическую направленность, быть тесно связано с жизнью и профессионально-трудовой подготовкой учащихся, другими учебными предметами.</w:t>
      </w:r>
    </w:p>
    <w:p w:rsidR="00CC0926" w:rsidRDefault="00CC0926" w:rsidP="00CC0926">
      <w:pPr>
        <w:pStyle w:val="c4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2"/>
          <w:rFonts w:eastAsiaTheme="majorEastAsia"/>
          <w:color w:val="000000"/>
          <w:sz w:val="28"/>
          <w:szCs w:val="28"/>
        </w:rPr>
        <w:lastRenderedPageBreak/>
        <w:t>В данной программе предусмотрены рекомендации по дифференциации учебных требований к разным категориям детей по их обучаемости математическим знаниям и умениям.</w:t>
      </w:r>
    </w:p>
    <w:p w:rsidR="00CC0926" w:rsidRDefault="00CC0926" w:rsidP="00E13082">
      <w:pPr>
        <w:widowControl w:val="0"/>
        <w:autoSpaceDE w:val="0"/>
        <w:autoSpaceDN w:val="0"/>
        <w:ind w:right="18" w:firstLine="567"/>
        <w:jc w:val="both"/>
        <w:rPr>
          <w:sz w:val="28"/>
          <w:szCs w:val="28"/>
          <w:lang w:eastAsia="en-US"/>
        </w:rPr>
      </w:pPr>
    </w:p>
    <w:p w:rsidR="00EB77BA" w:rsidRPr="00E13082" w:rsidRDefault="00EB77BA" w:rsidP="00E13082">
      <w:pPr>
        <w:widowControl w:val="0"/>
        <w:autoSpaceDE w:val="0"/>
        <w:autoSpaceDN w:val="0"/>
        <w:ind w:right="18" w:firstLine="567"/>
        <w:jc w:val="both"/>
        <w:rPr>
          <w:sz w:val="28"/>
          <w:szCs w:val="28"/>
          <w:lang w:eastAsia="en-US"/>
        </w:rPr>
      </w:pPr>
    </w:p>
    <w:p w:rsidR="00E13082" w:rsidRDefault="00E13082" w:rsidP="00E13082">
      <w:pPr>
        <w:autoSpaceDE w:val="0"/>
        <w:autoSpaceDN w:val="0"/>
        <w:adjustRightInd w:val="0"/>
        <w:ind w:right="18" w:firstLine="567"/>
        <w:jc w:val="both"/>
        <w:rPr>
          <w:b/>
          <w:color w:val="000000"/>
          <w:sz w:val="28"/>
          <w:szCs w:val="28"/>
          <w:lang w:eastAsia="en-US"/>
        </w:rPr>
      </w:pPr>
      <w:r w:rsidRPr="00E13082">
        <w:rPr>
          <w:b/>
          <w:color w:val="000000"/>
          <w:sz w:val="28"/>
          <w:szCs w:val="28"/>
          <w:lang w:eastAsia="en-US"/>
        </w:rPr>
        <w:t>Описание места учебного предмета в учебном плане:</w:t>
      </w:r>
    </w:p>
    <w:p w:rsidR="00CC0926" w:rsidRPr="00E13082" w:rsidRDefault="00CC0926" w:rsidP="00E13082">
      <w:pPr>
        <w:autoSpaceDE w:val="0"/>
        <w:autoSpaceDN w:val="0"/>
        <w:adjustRightInd w:val="0"/>
        <w:ind w:right="18" w:firstLine="567"/>
        <w:jc w:val="both"/>
        <w:rPr>
          <w:b/>
          <w:color w:val="000000"/>
          <w:sz w:val="28"/>
          <w:szCs w:val="28"/>
          <w:lang w:eastAsia="en-US"/>
        </w:rPr>
      </w:pPr>
    </w:p>
    <w:p w:rsidR="00CC0926" w:rsidRPr="00CC0926" w:rsidRDefault="00CC0926" w:rsidP="00CC0926">
      <w:pPr>
        <w:tabs>
          <w:tab w:val="left" w:pos="1701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r w:rsidRPr="00CC0926">
        <w:rPr>
          <w:sz w:val="28"/>
          <w:szCs w:val="28"/>
          <w:lang w:eastAsia="en-US"/>
        </w:rPr>
        <w:t>Учебный</w:t>
      </w:r>
      <w:r w:rsidRPr="00CC0926">
        <w:rPr>
          <w:spacing w:val="59"/>
          <w:sz w:val="28"/>
          <w:szCs w:val="28"/>
          <w:lang w:eastAsia="en-US"/>
        </w:rPr>
        <w:t xml:space="preserve"> </w:t>
      </w:r>
      <w:r w:rsidRPr="00CC0926">
        <w:rPr>
          <w:sz w:val="28"/>
          <w:szCs w:val="28"/>
          <w:lang w:eastAsia="en-US"/>
        </w:rPr>
        <w:t>предмет</w:t>
      </w:r>
      <w:r w:rsidRPr="00CC0926">
        <w:rPr>
          <w:spacing w:val="59"/>
          <w:sz w:val="28"/>
          <w:szCs w:val="28"/>
          <w:lang w:eastAsia="en-US"/>
        </w:rPr>
        <w:t xml:space="preserve"> </w:t>
      </w:r>
      <w:r w:rsidRPr="00EB77BA">
        <w:rPr>
          <w:sz w:val="28"/>
          <w:szCs w:val="28"/>
        </w:rPr>
        <w:t>«История</w:t>
      </w:r>
      <w:r>
        <w:rPr>
          <w:sz w:val="28"/>
          <w:szCs w:val="28"/>
        </w:rPr>
        <w:t xml:space="preserve"> отечества</w:t>
      </w:r>
      <w:r w:rsidRPr="00EB77BA">
        <w:rPr>
          <w:sz w:val="28"/>
          <w:szCs w:val="28"/>
        </w:rPr>
        <w:t xml:space="preserve">» </w:t>
      </w:r>
      <w:r w:rsidRPr="00CC0926">
        <w:rPr>
          <w:color w:val="000000"/>
          <w:sz w:val="28"/>
          <w:szCs w:val="28"/>
          <w:lang w:eastAsia="en-US"/>
        </w:rPr>
        <w:t xml:space="preserve">входит в инвариантную часть учебного плана ГБОУ СОШ №2 «ОЦ» с. </w:t>
      </w:r>
      <w:proofErr w:type="gramStart"/>
      <w:r w:rsidRPr="00CC0926">
        <w:rPr>
          <w:color w:val="000000"/>
          <w:sz w:val="28"/>
          <w:szCs w:val="28"/>
          <w:lang w:eastAsia="en-US"/>
        </w:rPr>
        <w:t>Кинель-Черкассы</w:t>
      </w:r>
      <w:proofErr w:type="gramEnd"/>
      <w:r w:rsidRPr="00CC0926">
        <w:rPr>
          <w:color w:val="000000"/>
          <w:sz w:val="28"/>
          <w:szCs w:val="28"/>
          <w:lang w:eastAsia="en-US"/>
        </w:rPr>
        <w:t xml:space="preserve"> в предметную область </w:t>
      </w:r>
      <w:r w:rsidRPr="00EB77BA">
        <w:rPr>
          <w:color w:val="000000"/>
          <w:sz w:val="28"/>
          <w:szCs w:val="28"/>
        </w:rPr>
        <w:t xml:space="preserve">«История России» </w:t>
      </w:r>
      <w:r w:rsidR="00717B3A">
        <w:rPr>
          <w:color w:val="000000"/>
          <w:sz w:val="28"/>
          <w:szCs w:val="28"/>
          <w:lang w:eastAsia="en-US"/>
        </w:rPr>
        <w:t xml:space="preserve">На изучение истории в </w:t>
      </w:r>
      <w:r w:rsidR="00716654">
        <w:rPr>
          <w:color w:val="000000"/>
          <w:sz w:val="28"/>
          <w:szCs w:val="28"/>
          <w:lang w:eastAsia="en-US"/>
        </w:rPr>
        <w:t>8 классе выделено в неделю – 1</w:t>
      </w:r>
      <w:r w:rsidRPr="00CC0926">
        <w:rPr>
          <w:color w:val="000000"/>
          <w:sz w:val="28"/>
          <w:szCs w:val="28"/>
          <w:lang w:eastAsia="en-US"/>
        </w:rPr>
        <w:t xml:space="preserve"> </w:t>
      </w:r>
      <w:r w:rsidR="00716654">
        <w:rPr>
          <w:color w:val="000000"/>
          <w:sz w:val="28"/>
          <w:szCs w:val="28"/>
          <w:lang w:eastAsia="en-US"/>
        </w:rPr>
        <w:t>часа, количество часов в год- 34 часов. Из них 0.</w:t>
      </w:r>
      <w:r w:rsidR="00717B3A">
        <w:rPr>
          <w:color w:val="000000"/>
          <w:sz w:val="28"/>
          <w:szCs w:val="28"/>
          <w:lang w:eastAsia="en-US"/>
        </w:rPr>
        <w:t xml:space="preserve">5часа – очно, </w:t>
      </w:r>
      <w:r w:rsidR="00716654">
        <w:rPr>
          <w:color w:val="000000"/>
          <w:sz w:val="28"/>
          <w:szCs w:val="28"/>
          <w:lang w:eastAsia="en-US"/>
        </w:rPr>
        <w:t>0.</w:t>
      </w:r>
      <w:r w:rsidR="00717B3A">
        <w:rPr>
          <w:color w:val="000000"/>
          <w:sz w:val="28"/>
          <w:szCs w:val="28"/>
          <w:lang w:eastAsia="en-US"/>
        </w:rPr>
        <w:t>5</w:t>
      </w:r>
      <w:r w:rsidRPr="00CC0926">
        <w:rPr>
          <w:color w:val="000000"/>
          <w:sz w:val="28"/>
          <w:szCs w:val="28"/>
          <w:lang w:eastAsia="en-US"/>
        </w:rPr>
        <w:t>часа - заочно.</w:t>
      </w:r>
    </w:p>
    <w:p w:rsidR="00072240" w:rsidRPr="00CE6CD9" w:rsidRDefault="00072240" w:rsidP="00072240">
      <w:pPr>
        <w:widowControl w:val="0"/>
        <w:jc w:val="both"/>
        <w:rPr>
          <w:b/>
        </w:rPr>
      </w:pPr>
    </w:p>
    <w:p w:rsidR="00EB77BA" w:rsidRDefault="00EB77BA" w:rsidP="00EB77BA">
      <w:pPr>
        <w:spacing w:line="276" w:lineRule="auto"/>
        <w:ind w:firstLine="567"/>
        <w:jc w:val="both"/>
        <w:rPr>
          <w:sz w:val="28"/>
          <w:szCs w:val="28"/>
        </w:rPr>
      </w:pPr>
    </w:p>
    <w:p w:rsidR="00EB77BA" w:rsidRPr="00EB77BA" w:rsidRDefault="00EB77BA" w:rsidP="00EB77BA">
      <w:pPr>
        <w:spacing w:line="276" w:lineRule="auto"/>
        <w:ind w:firstLine="567"/>
        <w:jc w:val="both"/>
        <w:rPr>
          <w:b/>
          <w:color w:val="000000"/>
          <w:sz w:val="28"/>
          <w:szCs w:val="28"/>
          <w:lang w:eastAsia="en-US"/>
        </w:rPr>
      </w:pPr>
    </w:p>
    <w:p w:rsidR="00EB77BA" w:rsidRDefault="00EB77BA" w:rsidP="00EB77BA">
      <w:pPr>
        <w:pStyle w:val="aa"/>
        <w:jc w:val="center"/>
        <w:rPr>
          <w:b/>
          <w:sz w:val="28"/>
          <w:szCs w:val="28"/>
          <w:lang w:eastAsia="en-US"/>
        </w:rPr>
      </w:pPr>
      <w:r w:rsidRPr="00EB77BA">
        <w:rPr>
          <w:b/>
          <w:sz w:val="28"/>
          <w:szCs w:val="28"/>
          <w:lang w:eastAsia="en-US"/>
        </w:rPr>
        <w:t>Описание ценностных ориентиров содержания учебного предмета</w:t>
      </w:r>
    </w:p>
    <w:p w:rsidR="00CC0926" w:rsidRPr="00EB77BA" w:rsidRDefault="00CC0926" w:rsidP="00EB77BA">
      <w:pPr>
        <w:pStyle w:val="aa"/>
        <w:jc w:val="center"/>
        <w:rPr>
          <w:sz w:val="28"/>
          <w:szCs w:val="28"/>
        </w:rPr>
      </w:pPr>
    </w:p>
    <w:p w:rsidR="00CC0926" w:rsidRPr="00CC0926" w:rsidRDefault="00CC0926" w:rsidP="00CC0926">
      <w:pPr>
        <w:widowControl w:val="0"/>
        <w:suppressAutoHyphens/>
        <w:spacing w:line="360" w:lineRule="auto"/>
        <w:ind w:firstLine="567"/>
        <w:jc w:val="both"/>
        <w:rPr>
          <w:rFonts w:ascii="Arial" w:eastAsia="Calibri" w:hAnsi="Arial" w:cs="Arial"/>
          <w:color w:val="000000"/>
          <w:sz w:val="28"/>
          <w:szCs w:val="28"/>
          <w:lang w:eastAsia="en-US"/>
        </w:rPr>
      </w:pPr>
      <w:r w:rsidRPr="00CC0926">
        <w:rPr>
          <w:rFonts w:eastAsia="Tahoma"/>
          <w:bCs/>
          <w:kern w:val="2"/>
          <w:sz w:val="28"/>
          <w:szCs w:val="28"/>
          <w:lang w:eastAsia="zh-CN" w:bidi="hi-IN"/>
        </w:rPr>
        <w:t xml:space="preserve">Федеральный государственный стандарт среди планируемых результатов образования не случайно на первое место ставит личностные характеристики обучающегося. Воспитание гражданственности, патриотизма, ответственности, нравственной требовательности – первостепенная задача всего школьного обучения. Материал курса </w:t>
      </w:r>
      <w:r w:rsidRPr="00CC0926">
        <w:rPr>
          <w:rFonts w:eastAsia="Calibri"/>
          <w:color w:val="000000"/>
          <w:sz w:val="28"/>
          <w:szCs w:val="28"/>
          <w:lang w:eastAsia="en-US"/>
        </w:rPr>
        <w:t>«Рассказы по истории Отечества» предоставляет подростку возможность в полной мере ощутить принадлежность к своему народу, своей стране, её культуре.</w:t>
      </w:r>
    </w:p>
    <w:p w:rsidR="00CC0926" w:rsidRPr="00CC0926" w:rsidRDefault="00CC0926" w:rsidP="00CC0926">
      <w:pPr>
        <w:shd w:val="clear" w:color="auto" w:fill="FFFFFF"/>
        <w:spacing w:line="360" w:lineRule="auto"/>
        <w:ind w:firstLine="710"/>
        <w:jc w:val="both"/>
        <w:rPr>
          <w:rFonts w:ascii="Arial" w:hAnsi="Arial" w:cs="Arial"/>
          <w:color w:val="000000"/>
          <w:sz w:val="28"/>
          <w:szCs w:val="28"/>
        </w:rPr>
      </w:pPr>
      <w:r w:rsidRPr="00CC0926">
        <w:rPr>
          <w:rFonts w:eastAsia="Calibri"/>
          <w:color w:val="000000"/>
          <w:sz w:val="28"/>
          <w:szCs w:val="28"/>
        </w:rPr>
        <w:t xml:space="preserve">Знакомясь со сложными, порою трагическими событиями прошлого нашей страны учащиеся смогут соприкоснуться с примерами героизма и самоотверженности во имя Родины. В этом заключается воспитывающая функция истории. По мере освоения содержания у учащихся формируется социальная система ценностей на основе осознания приоритета общественного интереса над </w:t>
      </w:r>
      <w:proofErr w:type="gramStart"/>
      <w:r w:rsidRPr="00CC0926">
        <w:rPr>
          <w:rFonts w:eastAsia="Calibri"/>
          <w:color w:val="000000"/>
          <w:sz w:val="28"/>
          <w:szCs w:val="28"/>
        </w:rPr>
        <w:t>личностным</w:t>
      </w:r>
      <w:proofErr w:type="gramEnd"/>
      <w:r w:rsidRPr="00CC0926">
        <w:rPr>
          <w:rFonts w:eastAsia="Calibri"/>
          <w:color w:val="000000"/>
          <w:sz w:val="28"/>
          <w:szCs w:val="28"/>
        </w:rPr>
        <w:t xml:space="preserve"> и уникальности каждой личности. В программе акцентируется внимание на том, что личность проявляется только в сотрудничестве, согласии с обществом и благодаря ему.</w:t>
      </w:r>
    </w:p>
    <w:p w:rsidR="00CC0926" w:rsidRPr="00CC0926" w:rsidRDefault="00CC0926" w:rsidP="00CC0926">
      <w:pPr>
        <w:shd w:val="clear" w:color="auto" w:fill="FFFFFF"/>
        <w:spacing w:line="360" w:lineRule="auto"/>
        <w:ind w:firstLine="710"/>
        <w:jc w:val="both"/>
        <w:rPr>
          <w:rFonts w:eastAsia="Calibri"/>
        </w:rPr>
      </w:pPr>
      <w:r w:rsidRPr="00CC0926">
        <w:rPr>
          <w:rFonts w:eastAsia="Calibri"/>
          <w:color w:val="000000"/>
          <w:sz w:val="28"/>
          <w:szCs w:val="28"/>
        </w:rPr>
        <w:t xml:space="preserve">Данная программа имеет ценностно – ориентированное и общекультурное значение, играет существенную роль в процессе самоидентификации младших подростков основной школы. </w:t>
      </w:r>
    </w:p>
    <w:p w:rsidR="00CC0926" w:rsidRPr="00CC0926" w:rsidRDefault="00CC0926" w:rsidP="00CC0926">
      <w:pPr>
        <w:shd w:val="clear" w:color="auto" w:fill="FFFFFF"/>
        <w:spacing w:line="360" w:lineRule="auto"/>
        <w:ind w:firstLine="710"/>
        <w:jc w:val="both"/>
        <w:rPr>
          <w:rFonts w:ascii="Arial" w:hAnsi="Arial" w:cs="Arial"/>
        </w:rPr>
      </w:pPr>
      <w:r w:rsidRPr="00CC0926">
        <w:rPr>
          <w:rFonts w:eastAsia="Calibri"/>
          <w:color w:val="000000"/>
          <w:sz w:val="28"/>
          <w:szCs w:val="28"/>
        </w:rPr>
        <w:lastRenderedPageBreak/>
        <w:t>Сегодня востребован активный, деятельный, творческий, коммуникативный человек, нацеленный на раскрытие индивидуальности.</w:t>
      </w:r>
      <w:r w:rsidRPr="00CC0926">
        <w:rPr>
          <w:rFonts w:ascii="Arial" w:hAnsi="Arial" w:cs="Arial"/>
          <w:color w:val="000000"/>
          <w:sz w:val="28"/>
          <w:szCs w:val="28"/>
        </w:rPr>
        <w:t xml:space="preserve"> </w:t>
      </w:r>
      <w:r w:rsidRPr="00CC0926">
        <w:rPr>
          <w:rFonts w:eastAsia="Calibri"/>
          <w:color w:val="000000"/>
          <w:sz w:val="28"/>
          <w:szCs w:val="28"/>
        </w:rPr>
        <w:t>Личностно–</w:t>
      </w:r>
      <w:proofErr w:type="spellStart"/>
      <w:r w:rsidRPr="00CC0926">
        <w:rPr>
          <w:rFonts w:eastAsia="Calibri"/>
          <w:color w:val="000000"/>
          <w:sz w:val="28"/>
          <w:szCs w:val="28"/>
        </w:rPr>
        <w:t>деятельностное</w:t>
      </w:r>
      <w:proofErr w:type="spellEnd"/>
      <w:r w:rsidRPr="00CC0926">
        <w:rPr>
          <w:rFonts w:eastAsia="Calibri"/>
          <w:color w:val="000000"/>
          <w:sz w:val="28"/>
          <w:szCs w:val="28"/>
        </w:rPr>
        <w:t xml:space="preserve"> усвоение курса в соответствии с программой обеспечит </w:t>
      </w:r>
      <w:proofErr w:type="spellStart"/>
      <w:r w:rsidRPr="00CC0926">
        <w:rPr>
          <w:rFonts w:eastAsia="Calibri"/>
          <w:color w:val="000000"/>
          <w:sz w:val="28"/>
          <w:szCs w:val="28"/>
        </w:rPr>
        <w:t>сформированность</w:t>
      </w:r>
      <w:proofErr w:type="spellEnd"/>
      <w:r w:rsidRPr="00CC0926">
        <w:rPr>
          <w:rFonts w:eastAsia="Calibri"/>
          <w:color w:val="000000"/>
          <w:sz w:val="28"/>
          <w:szCs w:val="28"/>
        </w:rPr>
        <w:t xml:space="preserve"> у школьников таких качеств, как целеполагание, интерес к познанию, готовность ко всему новому, дисциплинированность, ответственность, </w:t>
      </w:r>
      <w:proofErr w:type="spellStart"/>
      <w:r w:rsidRPr="00CC0926">
        <w:rPr>
          <w:rFonts w:eastAsia="Calibri"/>
          <w:color w:val="000000"/>
          <w:sz w:val="28"/>
          <w:szCs w:val="28"/>
        </w:rPr>
        <w:t>коммуникативность</w:t>
      </w:r>
      <w:proofErr w:type="spellEnd"/>
      <w:r w:rsidRPr="00CC0926">
        <w:rPr>
          <w:rFonts w:eastAsia="Calibri"/>
          <w:color w:val="000000"/>
          <w:sz w:val="28"/>
          <w:szCs w:val="28"/>
        </w:rPr>
        <w:t>, социальная активность.</w:t>
      </w:r>
    </w:p>
    <w:p w:rsidR="00767F0D" w:rsidRDefault="00767F0D" w:rsidP="00072240">
      <w:pPr>
        <w:pStyle w:val="aa"/>
      </w:pPr>
    </w:p>
    <w:p w:rsidR="00CC0926" w:rsidRPr="00CC0926" w:rsidRDefault="00CC0926" w:rsidP="00CC0926">
      <w:pPr>
        <w:spacing w:before="48" w:after="200"/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bookmarkStart w:id="4" w:name="_Toc116405589"/>
      <w:r w:rsidRPr="00CC0926">
        <w:rPr>
          <w:rFonts w:eastAsia="Calibri"/>
          <w:b/>
          <w:sz w:val="28"/>
          <w:szCs w:val="28"/>
          <w:lang w:eastAsia="en-US"/>
        </w:rPr>
        <w:t>Планируемые результаты освоения программы</w:t>
      </w:r>
      <w:bookmarkEnd w:id="4"/>
      <w:r w:rsidRPr="00CC0926">
        <w:rPr>
          <w:rFonts w:eastAsia="Calibri"/>
          <w:b/>
          <w:sz w:val="28"/>
          <w:szCs w:val="28"/>
          <w:lang w:eastAsia="en-US"/>
        </w:rPr>
        <w:t xml:space="preserve"> по</w:t>
      </w:r>
      <w:r w:rsidRPr="00CC0926">
        <w:rPr>
          <w:rFonts w:eastAsia="Calibri"/>
          <w:b/>
          <w:spacing w:val="-1"/>
          <w:sz w:val="28"/>
          <w:szCs w:val="28"/>
          <w:lang w:eastAsia="en-US"/>
        </w:rPr>
        <w:t xml:space="preserve"> </w:t>
      </w:r>
      <w:r w:rsidRPr="00CC0926">
        <w:rPr>
          <w:rFonts w:eastAsia="Calibri"/>
          <w:b/>
          <w:sz w:val="28"/>
          <w:szCs w:val="28"/>
          <w:lang w:eastAsia="en-US"/>
        </w:rPr>
        <w:t>учебному</w:t>
      </w:r>
      <w:r w:rsidRPr="00CC0926">
        <w:rPr>
          <w:rFonts w:eastAsia="Calibri"/>
          <w:b/>
          <w:spacing w:val="-2"/>
          <w:sz w:val="28"/>
          <w:szCs w:val="28"/>
          <w:lang w:eastAsia="en-US"/>
        </w:rPr>
        <w:t xml:space="preserve"> </w:t>
      </w:r>
      <w:r w:rsidRPr="00CC0926">
        <w:rPr>
          <w:rFonts w:eastAsia="Calibri"/>
          <w:b/>
          <w:sz w:val="28"/>
          <w:szCs w:val="28"/>
          <w:lang w:eastAsia="en-US"/>
        </w:rPr>
        <w:t>предмету</w:t>
      </w:r>
      <w:r w:rsidRPr="00CC0926">
        <w:rPr>
          <w:rFonts w:eastAsia="Calibri"/>
          <w:b/>
          <w:spacing w:val="-2"/>
          <w:sz w:val="28"/>
          <w:szCs w:val="28"/>
          <w:lang w:eastAsia="en-US"/>
        </w:rPr>
        <w:t xml:space="preserve"> </w:t>
      </w:r>
      <w:r>
        <w:rPr>
          <w:rFonts w:eastAsia="Calibri"/>
          <w:b/>
          <w:sz w:val="28"/>
          <w:szCs w:val="28"/>
          <w:lang w:eastAsia="en-US"/>
        </w:rPr>
        <w:t>«История отечества</w:t>
      </w:r>
      <w:r w:rsidRPr="00CC0926">
        <w:rPr>
          <w:rFonts w:eastAsia="Calibri"/>
          <w:b/>
          <w:sz w:val="28"/>
          <w:szCs w:val="28"/>
          <w:lang w:eastAsia="en-US"/>
        </w:rPr>
        <w:t>»</w:t>
      </w:r>
      <w:r w:rsidRPr="00CC0926">
        <w:rPr>
          <w:rFonts w:eastAsia="Calibri"/>
          <w:b/>
          <w:spacing w:val="-1"/>
          <w:sz w:val="28"/>
          <w:szCs w:val="28"/>
          <w:lang w:eastAsia="en-US"/>
        </w:rPr>
        <w:t xml:space="preserve"> </w:t>
      </w:r>
      <w:r w:rsidRPr="00CC0926">
        <w:rPr>
          <w:rFonts w:eastAsia="Calibri"/>
          <w:b/>
          <w:sz w:val="28"/>
          <w:szCs w:val="28"/>
          <w:lang w:eastAsia="en-US"/>
        </w:rPr>
        <w:t>в</w:t>
      </w:r>
      <w:r w:rsidRPr="00CC0926">
        <w:rPr>
          <w:rFonts w:eastAsia="Calibri"/>
          <w:b/>
          <w:spacing w:val="-5"/>
          <w:sz w:val="28"/>
          <w:szCs w:val="28"/>
          <w:lang w:eastAsia="en-US"/>
        </w:rPr>
        <w:t xml:space="preserve"> </w:t>
      </w:r>
      <w:r w:rsidR="00717B3A">
        <w:rPr>
          <w:rFonts w:eastAsia="Calibri"/>
          <w:b/>
          <w:sz w:val="28"/>
          <w:szCs w:val="28"/>
          <w:lang w:eastAsia="en-US"/>
        </w:rPr>
        <w:t>8</w:t>
      </w:r>
      <w:r w:rsidRPr="00CC0926">
        <w:rPr>
          <w:rFonts w:eastAsia="Calibri"/>
          <w:b/>
          <w:spacing w:val="-1"/>
          <w:sz w:val="28"/>
          <w:szCs w:val="28"/>
          <w:lang w:eastAsia="en-US"/>
        </w:rPr>
        <w:t xml:space="preserve"> </w:t>
      </w:r>
      <w:r w:rsidRPr="00CC0926">
        <w:rPr>
          <w:rFonts w:eastAsia="Calibri"/>
          <w:b/>
          <w:sz w:val="28"/>
          <w:szCs w:val="28"/>
          <w:lang w:eastAsia="en-US"/>
        </w:rPr>
        <w:t>классе</w:t>
      </w:r>
    </w:p>
    <w:p w:rsidR="00767F0D" w:rsidRPr="00CC0926" w:rsidRDefault="00767F0D" w:rsidP="00767F0D">
      <w:pPr>
        <w:pStyle w:val="aa"/>
        <w:spacing w:line="276" w:lineRule="auto"/>
        <w:jc w:val="both"/>
        <w:rPr>
          <w:b/>
          <w:sz w:val="28"/>
          <w:szCs w:val="28"/>
        </w:rPr>
      </w:pPr>
      <w:r w:rsidRPr="00CC0926">
        <w:rPr>
          <w:b/>
          <w:sz w:val="28"/>
          <w:szCs w:val="28"/>
        </w:rPr>
        <w:t>Личностные результаты:</w:t>
      </w:r>
    </w:p>
    <w:p w:rsidR="00CC0926" w:rsidRPr="00CC0926" w:rsidRDefault="00CC0926" w:rsidP="00CC0926">
      <w:pPr>
        <w:pStyle w:val="af5"/>
        <w:numPr>
          <w:ilvl w:val="0"/>
          <w:numId w:val="8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C0926">
        <w:rPr>
          <w:color w:val="000000"/>
          <w:sz w:val="28"/>
          <w:szCs w:val="28"/>
        </w:rPr>
        <w:t>осознание себя как гражданина страны, члена семьи, региональной общности;</w:t>
      </w:r>
    </w:p>
    <w:p w:rsidR="00CC0926" w:rsidRPr="00CC0926" w:rsidRDefault="00CC0926" w:rsidP="00CC0926">
      <w:pPr>
        <w:pStyle w:val="af5"/>
        <w:numPr>
          <w:ilvl w:val="0"/>
          <w:numId w:val="8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C0926">
        <w:rPr>
          <w:color w:val="000000"/>
          <w:sz w:val="28"/>
          <w:szCs w:val="28"/>
        </w:rPr>
        <w:t>освоение традиций современного общества, уважение прав и свобод человека;</w:t>
      </w:r>
    </w:p>
    <w:p w:rsidR="00CC0926" w:rsidRPr="00CC0926" w:rsidRDefault="00CC0926" w:rsidP="00CC0926">
      <w:pPr>
        <w:pStyle w:val="af5"/>
        <w:numPr>
          <w:ilvl w:val="0"/>
          <w:numId w:val="8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C0926">
        <w:rPr>
          <w:color w:val="000000"/>
          <w:sz w:val="28"/>
          <w:szCs w:val="28"/>
        </w:rPr>
        <w:t>осмысление социально-нравственного опыта предшествующих поколений;</w:t>
      </w:r>
    </w:p>
    <w:p w:rsidR="00CC0926" w:rsidRPr="00CC0926" w:rsidRDefault="00CC0926" w:rsidP="00CC0926">
      <w:pPr>
        <w:pStyle w:val="af5"/>
        <w:numPr>
          <w:ilvl w:val="0"/>
          <w:numId w:val="8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C0926">
        <w:rPr>
          <w:color w:val="000000"/>
          <w:sz w:val="28"/>
          <w:szCs w:val="28"/>
        </w:rPr>
        <w:t>уважение к культуре своего и других народов, толерантность.</w:t>
      </w:r>
    </w:p>
    <w:p w:rsidR="00767F0D" w:rsidRPr="00CC0926" w:rsidRDefault="00767F0D" w:rsidP="00767F0D">
      <w:pPr>
        <w:pStyle w:val="aa"/>
        <w:spacing w:line="276" w:lineRule="auto"/>
        <w:jc w:val="both"/>
        <w:rPr>
          <w:b/>
          <w:sz w:val="28"/>
          <w:szCs w:val="28"/>
        </w:rPr>
      </w:pPr>
      <w:r w:rsidRPr="00CC0926">
        <w:rPr>
          <w:b/>
          <w:sz w:val="28"/>
          <w:szCs w:val="28"/>
        </w:rPr>
        <w:t>Предметные результаты</w:t>
      </w:r>
    </w:p>
    <w:p w:rsidR="00767F0D" w:rsidRPr="00767F0D" w:rsidRDefault="00767F0D" w:rsidP="00767F0D">
      <w:pPr>
        <w:pStyle w:val="aa"/>
        <w:spacing w:line="276" w:lineRule="auto"/>
        <w:jc w:val="both"/>
        <w:rPr>
          <w:sz w:val="28"/>
          <w:szCs w:val="28"/>
        </w:rPr>
      </w:pPr>
      <w:r w:rsidRPr="00767F0D">
        <w:rPr>
          <w:sz w:val="28"/>
          <w:szCs w:val="28"/>
        </w:rPr>
        <w:t>Выпускник научится:</w:t>
      </w:r>
    </w:p>
    <w:p w:rsidR="00767F0D" w:rsidRPr="00767F0D" w:rsidRDefault="00767F0D" w:rsidP="00767F0D">
      <w:pPr>
        <w:pStyle w:val="aa"/>
        <w:spacing w:line="276" w:lineRule="auto"/>
        <w:jc w:val="both"/>
        <w:rPr>
          <w:sz w:val="28"/>
          <w:szCs w:val="28"/>
        </w:rPr>
      </w:pPr>
      <w:r w:rsidRPr="00767F0D">
        <w:rPr>
          <w:sz w:val="28"/>
          <w:szCs w:val="28"/>
        </w:rPr>
        <w:t>• локализовать во времени хронологические рамки и рубежные события Нового времени</w:t>
      </w:r>
    </w:p>
    <w:p w:rsidR="00767F0D" w:rsidRPr="00767F0D" w:rsidRDefault="00767F0D" w:rsidP="00767F0D">
      <w:pPr>
        <w:pStyle w:val="aa"/>
        <w:spacing w:line="276" w:lineRule="auto"/>
        <w:jc w:val="both"/>
        <w:rPr>
          <w:sz w:val="28"/>
          <w:szCs w:val="28"/>
        </w:rPr>
      </w:pPr>
      <w:r w:rsidRPr="00767F0D">
        <w:rPr>
          <w:sz w:val="28"/>
          <w:szCs w:val="28"/>
        </w:rPr>
        <w:t>как исторической эпохи, основные этапы отечественной и всеобщей истории Нового времени;</w:t>
      </w:r>
    </w:p>
    <w:p w:rsidR="00767F0D" w:rsidRPr="00767F0D" w:rsidRDefault="00767F0D" w:rsidP="00767F0D">
      <w:pPr>
        <w:pStyle w:val="aa"/>
        <w:spacing w:line="276" w:lineRule="auto"/>
        <w:jc w:val="both"/>
        <w:rPr>
          <w:sz w:val="28"/>
          <w:szCs w:val="28"/>
        </w:rPr>
      </w:pPr>
      <w:r w:rsidRPr="00767F0D">
        <w:rPr>
          <w:sz w:val="28"/>
          <w:szCs w:val="28"/>
        </w:rPr>
        <w:t>соотносить хронологию истории России и всеобщей истории в Новое время;</w:t>
      </w:r>
    </w:p>
    <w:p w:rsidR="00767F0D" w:rsidRPr="00767F0D" w:rsidRDefault="00767F0D" w:rsidP="00767F0D">
      <w:pPr>
        <w:pStyle w:val="aa"/>
        <w:spacing w:line="276" w:lineRule="auto"/>
        <w:jc w:val="both"/>
        <w:rPr>
          <w:sz w:val="28"/>
          <w:szCs w:val="28"/>
        </w:rPr>
      </w:pPr>
      <w:r w:rsidRPr="00767F0D">
        <w:rPr>
          <w:sz w:val="28"/>
          <w:szCs w:val="28"/>
        </w:rPr>
        <w:t>• 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</w:t>
      </w:r>
    </w:p>
    <w:p w:rsidR="00767F0D" w:rsidRPr="00767F0D" w:rsidRDefault="00767F0D" w:rsidP="00767F0D">
      <w:pPr>
        <w:pStyle w:val="aa"/>
        <w:spacing w:line="276" w:lineRule="auto"/>
        <w:jc w:val="both"/>
        <w:rPr>
          <w:sz w:val="28"/>
          <w:szCs w:val="28"/>
        </w:rPr>
      </w:pPr>
      <w:proofErr w:type="gramStart"/>
      <w:r w:rsidRPr="00767F0D">
        <w:rPr>
          <w:sz w:val="28"/>
          <w:szCs w:val="28"/>
        </w:rPr>
        <w:t>местах</w:t>
      </w:r>
      <w:proofErr w:type="gramEnd"/>
      <w:r w:rsidRPr="00767F0D">
        <w:rPr>
          <w:sz w:val="28"/>
          <w:szCs w:val="28"/>
        </w:rPr>
        <w:t xml:space="preserve"> важнейших событий, направлениях значительных передвижений – походов, завоеваний,</w:t>
      </w:r>
    </w:p>
    <w:p w:rsidR="00767F0D" w:rsidRPr="00767F0D" w:rsidRDefault="00767F0D" w:rsidP="00767F0D">
      <w:pPr>
        <w:pStyle w:val="aa"/>
        <w:spacing w:line="276" w:lineRule="auto"/>
        <w:jc w:val="both"/>
        <w:rPr>
          <w:sz w:val="28"/>
          <w:szCs w:val="28"/>
        </w:rPr>
      </w:pPr>
      <w:r w:rsidRPr="00767F0D">
        <w:rPr>
          <w:sz w:val="28"/>
          <w:szCs w:val="28"/>
        </w:rPr>
        <w:t>колонизации и др.;</w:t>
      </w:r>
    </w:p>
    <w:p w:rsidR="00767F0D" w:rsidRPr="00767F0D" w:rsidRDefault="00767F0D" w:rsidP="00767F0D">
      <w:pPr>
        <w:pStyle w:val="aa"/>
        <w:spacing w:line="276" w:lineRule="auto"/>
        <w:jc w:val="both"/>
        <w:rPr>
          <w:sz w:val="28"/>
          <w:szCs w:val="28"/>
        </w:rPr>
      </w:pPr>
      <w:r w:rsidRPr="00767F0D">
        <w:rPr>
          <w:sz w:val="28"/>
          <w:szCs w:val="28"/>
        </w:rPr>
        <w:t>• анализировать информацию различных источников по отечественной и всеобщей истории Нового времени;</w:t>
      </w:r>
    </w:p>
    <w:p w:rsidR="00767F0D" w:rsidRPr="00767F0D" w:rsidRDefault="00767F0D" w:rsidP="00767F0D">
      <w:pPr>
        <w:pStyle w:val="aa"/>
        <w:spacing w:line="276" w:lineRule="auto"/>
        <w:jc w:val="both"/>
        <w:rPr>
          <w:sz w:val="28"/>
          <w:szCs w:val="28"/>
        </w:rPr>
      </w:pPr>
      <w:r w:rsidRPr="00767F0D">
        <w:rPr>
          <w:sz w:val="28"/>
          <w:szCs w:val="28"/>
        </w:rPr>
        <w:t>;</w:t>
      </w:r>
    </w:p>
    <w:p w:rsidR="00767F0D" w:rsidRDefault="00767F0D" w:rsidP="00072240">
      <w:pPr>
        <w:pStyle w:val="aa"/>
      </w:pPr>
    </w:p>
    <w:p w:rsidR="000D003A" w:rsidRDefault="000D003A" w:rsidP="00072240">
      <w:pPr>
        <w:pStyle w:val="aa"/>
      </w:pPr>
    </w:p>
    <w:p w:rsidR="00934FE8" w:rsidRDefault="00934FE8" w:rsidP="00072240">
      <w:pPr>
        <w:pStyle w:val="aa"/>
      </w:pPr>
    </w:p>
    <w:p w:rsidR="000D003A" w:rsidRDefault="000D003A" w:rsidP="00072240">
      <w:pPr>
        <w:pStyle w:val="aa"/>
      </w:pPr>
    </w:p>
    <w:p w:rsidR="000D003A" w:rsidRDefault="000D003A" w:rsidP="00072240">
      <w:pPr>
        <w:pStyle w:val="aa"/>
      </w:pPr>
    </w:p>
    <w:p w:rsidR="000D003A" w:rsidRDefault="000D003A" w:rsidP="00072240">
      <w:pPr>
        <w:pStyle w:val="aa"/>
      </w:pPr>
      <w:r>
        <w:rPr>
          <w:b/>
          <w:sz w:val="28"/>
          <w:szCs w:val="28"/>
          <w:lang w:eastAsia="en-US"/>
        </w:rPr>
        <w:t>С</w:t>
      </w:r>
      <w:r w:rsidRPr="000D003A">
        <w:rPr>
          <w:b/>
          <w:sz w:val="28"/>
          <w:szCs w:val="28"/>
          <w:lang w:eastAsia="en-US"/>
        </w:rPr>
        <w:t>одержание учебного предмета, коррекционного курса;</w:t>
      </w:r>
    </w:p>
    <w:p w:rsidR="000D003A" w:rsidRDefault="000D003A" w:rsidP="00072240">
      <w:pPr>
        <w:pStyle w:val="aa"/>
      </w:pPr>
    </w:p>
    <w:p w:rsidR="000D003A" w:rsidRDefault="000D003A" w:rsidP="00072240">
      <w:pPr>
        <w:pStyle w:val="aa"/>
      </w:pPr>
    </w:p>
    <w:p w:rsidR="000D003A" w:rsidRDefault="000D003A" w:rsidP="00072240">
      <w:pPr>
        <w:pStyle w:val="aa"/>
      </w:pPr>
    </w:p>
    <w:tbl>
      <w:tblPr>
        <w:tblStyle w:val="31"/>
        <w:tblpPr w:leftFromText="180" w:rightFromText="180" w:vertAnchor="page" w:horzAnchor="margin" w:tblpY="3526"/>
        <w:tblW w:w="10635" w:type="dxa"/>
        <w:tblLayout w:type="fixed"/>
        <w:tblLook w:val="04A0" w:firstRow="1" w:lastRow="0" w:firstColumn="1" w:lastColumn="0" w:noHBand="0" w:noVBand="1"/>
      </w:tblPr>
      <w:tblGrid>
        <w:gridCol w:w="600"/>
        <w:gridCol w:w="5908"/>
        <w:gridCol w:w="16"/>
        <w:gridCol w:w="1694"/>
        <w:gridCol w:w="7"/>
        <w:gridCol w:w="2410"/>
      </w:tblGrid>
      <w:tr w:rsidR="00331789" w:rsidTr="00331789">
        <w:trPr>
          <w:trHeight w:val="699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789" w:rsidRDefault="00331789" w:rsidP="00331789">
            <w:pPr>
              <w:jc w:val="center"/>
              <w:rPr>
                <w:rFonts w:eastAsia="Calibri"/>
                <w:b/>
                <w:lang w:val="en-US" w:eastAsia="en-US" w:bidi="en-US"/>
              </w:rPr>
            </w:pPr>
            <w:r>
              <w:rPr>
                <w:rFonts w:eastAsia="Calibri"/>
                <w:b/>
                <w:lang w:val="en-US" w:bidi="en-US"/>
              </w:rPr>
              <w:t>№</w:t>
            </w:r>
          </w:p>
        </w:tc>
        <w:tc>
          <w:tcPr>
            <w:tcW w:w="5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789" w:rsidRDefault="00331789" w:rsidP="00331789">
            <w:pPr>
              <w:jc w:val="center"/>
              <w:rPr>
                <w:rFonts w:eastAsia="Calibri"/>
                <w:b/>
                <w:lang w:val="en-US" w:eastAsia="en-US" w:bidi="en-US"/>
              </w:rPr>
            </w:pPr>
            <w:proofErr w:type="spellStart"/>
            <w:r>
              <w:rPr>
                <w:rFonts w:eastAsia="Calibri"/>
                <w:b/>
                <w:lang w:val="en-US" w:bidi="en-US"/>
              </w:rPr>
              <w:t>Название</w:t>
            </w:r>
            <w:proofErr w:type="spellEnd"/>
            <w:r>
              <w:rPr>
                <w:rFonts w:eastAsia="Calibri"/>
                <w:b/>
                <w:lang w:val="en-US" w:bidi="en-US"/>
              </w:rPr>
              <w:t xml:space="preserve"> </w:t>
            </w:r>
            <w:proofErr w:type="spellStart"/>
            <w:r>
              <w:rPr>
                <w:rFonts w:eastAsia="Calibri"/>
                <w:b/>
                <w:lang w:val="en-US" w:bidi="en-US"/>
              </w:rPr>
              <w:t>темы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789" w:rsidRDefault="00331789" w:rsidP="00331789">
            <w:pPr>
              <w:jc w:val="center"/>
              <w:rPr>
                <w:rFonts w:eastAsia="Calibri"/>
                <w:b/>
                <w:lang w:val="en-US" w:eastAsia="en-US" w:bidi="en-US"/>
              </w:rPr>
            </w:pPr>
            <w:proofErr w:type="spellStart"/>
            <w:r>
              <w:rPr>
                <w:rFonts w:eastAsia="Calibri"/>
                <w:b/>
                <w:lang w:val="en-US" w:bidi="en-US"/>
              </w:rPr>
              <w:t>Количество</w:t>
            </w:r>
            <w:proofErr w:type="spellEnd"/>
            <w:r>
              <w:rPr>
                <w:rFonts w:eastAsia="Calibri"/>
                <w:b/>
                <w:lang w:val="en-US" w:bidi="en-US"/>
              </w:rPr>
              <w:t xml:space="preserve"> </w:t>
            </w:r>
            <w:proofErr w:type="spellStart"/>
            <w:r>
              <w:rPr>
                <w:rFonts w:eastAsia="Calibri"/>
                <w:b/>
                <w:lang w:val="en-US" w:bidi="en-US"/>
              </w:rPr>
              <w:t>часов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789" w:rsidRDefault="00331789" w:rsidP="00331789">
            <w:pPr>
              <w:jc w:val="center"/>
              <w:rPr>
                <w:rFonts w:eastAsia="Calibri"/>
                <w:b/>
                <w:lang w:val="en-US" w:eastAsia="en-US" w:bidi="en-US"/>
              </w:rPr>
            </w:pPr>
            <w:proofErr w:type="spellStart"/>
            <w:r>
              <w:rPr>
                <w:rFonts w:eastAsia="Calibri"/>
                <w:b/>
                <w:lang w:val="en-US" w:bidi="en-US"/>
              </w:rPr>
              <w:t>Количество</w:t>
            </w:r>
            <w:proofErr w:type="spellEnd"/>
            <w:r>
              <w:rPr>
                <w:rFonts w:eastAsia="Calibri"/>
                <w:b/>
                <w:lang w:val="en-US" w:bidi="en-US"/>
              </w:rPr>
              <w:t xml:space="preserve"> </w:t>
            </w:r>
            <w:proofErr w:type="spellStart"/>
            <w:r>
              <w:rPr>
                <w:rFonts w:eastAsia="Calibri"/>
                <w:b/>
                <w:lang w:val="en-US" w:bidi="en-US"/>
              </w:rPr>
              <w:t>контрольных</w:t>
            </w:r>
            <w:proofErr w:type="spellEnd"/>
            <w:r>
              <w:rPr>
                <w:rFonts w:eastAsia="Calibri"/>
                <w:b/>
                <w:lang w:val="en-US" w:bidi="en-US"/>
              </w:rPr>
              <w:t xml:space="preserve"> </w:t>
            </w:r>
            <w:proofErr w:type="spellStart"/>
            <w:r>
              <w:rPr>
                <w:rFonts w:eastAsia="Calibri"/>
                <w:b/>
                <w:lang w:val="en-US" w:bidi="en-US"/>
              </w:rPr>
              <w:t>работ</w:t>
            </w:r>
            <w:proofErr w:type="spellEnd"/>
          </w:p>
        </w:tc>
      </w:tr>
      <w:tr w:rsidR="00331789" w:rsidTr="00331789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89" w:rsidRDefault="00331789" w:rsidP="00331789">
            <w:pPr>
              <w:rPr>
                <w:rFonts w:eastAsia="Calibri"/>
                <w:lang w:val="en-US" w:eastAsia="en-US" w:bidi="en-US"/>
              </w:rPr>
            </w:pPr>
            <w:r>
              <w:rPr>
                <w:rFonts w:eastAsia="Calibri"/>
                <w:lang w:eastAsia="en-US" w:bidi="en-US"/>
              </w:rPr>
              <w:t>1</w:t>
            </w:r>
          </w:p>
        </w:tc>
        <w:tc>
          <w:tcPr>
            <w:tcW w:w="5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789" w:rsidRPr="00717B3A" w:rsidRDefault="00331789" w:rsidP="00331789">
            <w:pPr>
              <w:rPr>
                <w:lang w:eastAsia="en-US" w:bidi="en-US"/>
              </w:rPr>
            </w:pPr>
            <w:r w:rsidRPr="00717B3A">
              <w:t>Российское государство в конце XVII (17) —начале XVIII (18) века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89" w:rsidRPr="00B10F9B" w:rsidRDefault="00716654" w:rsidP="00331789">
            <w:pPr>
              <w:rPr>
                <w:rFonts w:eastAsia="Calibri"/>
                <w:lang w:eastAsia="en-US" w:bidi="en-US"/>
              </w:rPr>
            </w:pPr>
            <w:r>
              <w:rPr>
                <w:rFonts w:eastAsia="Calibri"/>
                <w:lang w:eastAsia="en-US" w:bidi="en-US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789" w:rsidRDefault="00331789" w:rsidP="00331789">
            <w:pPr>
              <w:rPr>
                <w:lang w:val="en-US" w:eastAsia="en-US" w:bidi="en-US"/>
              </w:rPr>
            </w:pPr>
          </w:p>
        </w:tc>
      </w:tr>
      <w:tr w:rsidR="00331789" w:rsidRPr="00B10F9B" w:rsidTr="00331789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89" w:rsidRDefault="00331789" w:rsidP="00331789">
            <w:pPr>
              <w:rPr>
                <w:rFonts w:eastAsia="Calibri"/>
                <w:lang w:val="en-US" w:eastAsia="en-US" w:bidi="en-US"/>
              </w:rPr>
            </w:pPr>
            <w:r>
              <w:rPr>
                <w:rFonts w:eastAsia="Calibri"/>
                <w:lang w:eastAsia="en-US" w:bidi="en-US"/>
              </w:rPr>
              <w:t>2</w:t>
            </w:r>
          </w:p>
        </w:tc>
        <w:tc>
          <w:tcPr>
            <w:tcW w:w="5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789" w:rsidRPr="00B10F9B" w:rsidRDefault="00331789" w:rsidP="00331789">
            <w:pPr>
              <w:rPr>
                <w:lang w:eastAsia="en-US" w:bidi="en-US"/>
              </w:rPr>
            </w:pPr>
            <w:r w:rsidRPr="00717B3A">
              <w:rPr>
                <w:rFonts w:eastAsia="Calibri"/>
                <w:lang w:eastAsia="en-US"/>
              </w:rPr>
              <w:t>Российская империя после Петра I (1725-1801).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789" w:rsidRPr="00B10F9B" w:rsidRDefault="00716654" w:rsidP="00331789">
            <w:pPr>
              <w:rPr>
                <w:rFonts w:eastAsia="Calibri"/>
                <w:lang w:eastAsia="en-US" w:bidi="en-US"/>
              </w:rPr>
            </w:pPr>
            <w:r>
              <w:rPr>
                <w:rFonts w:eastAsia="Calibri"/>
                <w:lang w:eastAsia="en-US" w:bidi="en-US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789" w:rsidRPr="00B10F9B" w:rsidRDefault="00331789" w:rsidP="00331789">
            <w:pPr>
              <w:rPr>
                <w:lang w:eastAsia="en-US" w:bidi="en-US"/>
              </w:rPr>
            </w:pPr>
          </w:p>
        </w:tc>
      </w:tr>
      <w:tr w:rsidR="00331789" w:rsidRPr="002B2553" w:rsidTr="00331789">
        <w:trPr>
          <w:trHeight w:val="3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31789" w:rsidRPr="007C7F00" w:rsidRDefault="00331789" w:rsidP="00331789">
            <w:pPr>
              <w:jc w:val="both"/>
              <w:rPr>
                <w:rFonts w:eastAsia="Calibri"/>
                <w:lang w:eastAsia="en-US" w:bidi="en-US"/>
              </w:rPr>
            </w:pPr>
            <w:r>
              <w:rPr>
                <w:rFonts w:eastAsia="Calibri"/>
                <w:lang w:bidi="en-US"/>
              </w:rPr>
              <w:t>3</w:t>
            </w:r>
          </w:p>
        </w:tc>
        <w:tc>
          <w:tcPr>
            <w:tcW w:w="5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31789" w:rsidRPr="002B2553" w:rsidRDefault="00331789" w:rsidP="00331789">
            <w:pPr>
              <w:rPr>
                <w:lang w:eastAsia="en-US" w:bidi="en-US"/>
              </w:rPr>
            </w:pPr>
            <w:r w:rsidRPr="00717B3A">
              <w:rPr>
                <w:rFonts w:eastAsia="Calibri"/>
                <w:lang w:eastAsia="en-US"/>
              </w:rPr>
              <w:t>Российская империя в первой половине XIX (19) века.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31789" w:rsidRPr="002B2553" w:rsidRDefault="00716654" w:rsidP="00331789">
            <w:pPr>
              <w:rPr>
                <w:rFonts w:eastAsia="Calibri"/>
                <w:lang w:eastAsia="en-US" w:bidi="en-US"/>
              </w:rPr>
            </w:pPr>
            <w:r>
              <w:rPr>
                <w:rFonts w:eastAsia="Calibri"/>
                <w:lang w:eastAsia="en-US" w:bidi="en-US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31789" w:rsidRPr="002B2553" w:rsidRDefault="00331789" w:rsidP="00331789">
            <w:pPr>
              <w:rPr>
                <w:lang w:eastAsia="en-US" w:bidi="en-US"/>
              </w:rPr>
            </w:pPr>
          </w:p>
        </w:tc>
      </w:tr>
      <w:tr w:rsidR="00331789" w:rsidRPr="002B2553" w:rsidTr="00331789">
        <w:trPr>
          <w:trHeight w:val="22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31789" w:rsidRDefault="00331789" w:rsidP="00331789">
            <w:pPr>
              <w:jc w:val="both"/>
              <w:rPr>
                <w:rFonts w:eastAsia="Calibri"/>
                <w:lang w:bidi="en-US"/>
              </w:rPr>
            </w:pPr>
            <w:r>
              <w:rPr>
                <w:rFonts w:eastAsia="Calibri"/>
                <w:lang w:bidi="en-US"/>
              </w:rPr>
              <w:t>4</w:t>
            </w:r>
          </w:p>
        </w:tc>
        <w:tc>
          <w:tcPr>
            <w:tcW w:w="5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31789" w:rsidRPr="002B2553" w:rsidRDefault="00331789" w:rsidP="00331789">
            <w:pPr>
              <w:rPr>
                <w:rFonts w:eastAsia="Calibri"/>
                <w:lang w:eastAsia="en-US"/>
              </w:rPr>
            </w:pPr>
            <w:r w:rsidRPr="00717B3A">
              <w:rPr>
                <w:rFonts w:eastAsia="Calibri"/>
                <w:lang w:eastAsia="en-US"/>
              </w:rPr>
              <w:t>Россия в конце XIX (19) — начале XX (20) века.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31789" w:rsidRDefault="00716654" w:rsidP="00331789">
            <w:pPr>
              <w:rPr>
                <w:rFonts w:eastAsia="Calibri"/>
                <w:lang w:eastAsia="en-US" w:bidi="en-US"/>
              </w:rPr>
            </w:pPr>
            <w:r>
              <w:rPr>
                <w:rFonts w:eastAsia="Calibri"/>
                <w:lang w:eastAsia="en-US" w:bidi="en-US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31789" w:rsidRDefault="00331789" w:rsidP="00331789">
            <w:pPr>
              <w:rPr>
                <w:lang w:eastAsia="en-US" w:bidi="en-US"/>
              </w:rPr>
            </w:pPr>
          </w:p>
        </w:tc>
      </w:tr>
      <w:tr w:rsidR="00331789" w:rsidRPr="002B2553" w:rsidTr="00331789">
        <w:tblPrEx>
          <w:tblLook w:val="0000" w:firstRow="0" w:lastRow="0" w:firstColumn="0" w:lastColumn="0" w:noHBand="0" w:noVBand="0"/>
        </w:tblPrEx>
        <w:trPr>
          <w:trHeight w:val="152"/>
        </w:trPr>
        <w:tc>
          <w:tcPr>
            <w:tcW w:w="600" w:type="dxa"/>
          </w:tcPr>
          <w:p w:rsidR="00331789" w:rsidRDefault="00331789" w:rsidP="00331789">
            <w:pPr>
              <w:spacing w:after="200"/>
              <w:rPr>
                <w:rFonts w:eastAsia="Calibri"/>
                <w:lang w:eastAsia="en-US"/>
              </w:rPr>
            </w:pPr>
          </w:p>
        </w:tc>
        <w:tc>
          <w:tcPr>
            <w:tcW w:w="5908" w:type="dxa"/>
          </w:tcPr>
          <w:p w:rsidR="00331789" w:rsidRPr="002B2553" w:rsidRDefault="00331789" w:rsidP="00331789">
            <w:pPr>
              <w:spacing w:after="200"/>
              <w:rPr>
                <w:rFonts w:eastAsia="Calibri"/>
                <w:lang w:eastAsia="en-US"/>
              </w:rPr>
            </w:pPr>
          </w:p>
        </w:tc>
        <w:tc>
          <w:tcPr>
            <w:tcW w:w="1710" w:type="dxa"/>
            <w:gridSpan w:val="2"/>
          </w:tcPr>
          <w:p w:rsidR="00331789" w:rsidRDefault="00716654" w:rsidP="00331789">
            <w:pPr>
              <w:spacing w:after="20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34</w:t>
            </w:r>
          </w:p>
        </w:tc>
        <w:tc>
          <w:tcPr>
            <w:tcW w:w="2417" w:type="dxa"/>
            <w:gridSpan w:val="2"/>
          </w:tcPr>
          <w:p w:rsidR="00331789" w:rsidRPr="002B2553" w:rsidRDefault="00331789" w:rsidP="00331789">
            <w:pPr>
              <w:spacing w:after="200"/>
            </w:pPr>
          </w:p>
        </w:tc>
      </w:tr>
    </w:tbl>
    <w:p w:rsidR="00717B3A" w:rsidRDefault="00717B3A" w:rsidP="00C333C0">
      <w:pPr>
        <w:widowControl w:val="0"/>
        <w:autoSpaceDE w:val="0"/>
        <w:autoSpaceDN w:val="0"/>
        <w:rPr>
          <w:rFonts w:eastAsia="Arial Unicode MS"/>
          <w:b/>
          <w:color w:val="000000"/>
          <w:kern w:val="2"/>
          <w:sz w:val="28"/>
          <w:szCs w:val="28"/>
          <w:lang w:eastAsia="en-US"/>
        </w:rPr>
      </w:pPr>
    </w:p>
    <w:p w:rsidR="00717B3A" w:rsidRDefault="00717B3A" w:rsidP="00C333C0">
      <w:pPr>
        <w:widowControl w:val="0"/>
        <w:autoSpaceDE w:val="0"/>
        <w:autoSpaceDN w:val="0"/>
        <w:rPr>
          <w:rFonts w:eastAsia="Arial Unicode MS"/>
          <w:b/>
          <w:color w:val="000000"/>
          <w:kern w:val="2"/>
          <w:sz w:val="28"/>
          <w:szCs w:val="28"/>
          <w:lang w:eastAsia="en-US"/>
        </w:rPr>
      </w:pPr>
    </w:p>
    <w:p w:rsidR="00717B3A" w:rsidRDefault="00717B3A" w:rsidP="00C333C0">
      <w:pPr>
        <w:widowControl w:val="0"/>
        <w:autoSpaceDE w:val="0"/>
        <w:autoSpaceDN w:val="0"/>
        <w:rPr>
          <w:rFonts w:eastAsia="Arial Unicode MS"/>
          <w:b/>
          <w:color w:val="000000"/>
          <w:kern w:val="2"/>
          <w:sz w:val="28"/>
          <w:szCs w:val="28"/>
          <w:lang w:eastAsia="en-US"/>
        </w:rPr>
      </w:pPr>
    </w:p>
    <w:p w:rsidR="00717B3A" w:rsidRDefault="00717B3A" w:rsidP="00C333C0">
      <w:pPr>
        <w:widowControl w:val="0"/>
        <w:autoSpaceDE w:val="0"/>
        <w:autoSpaceDN w:val="0"/>
        <w:rPr>
          <w:rFonts w:eastAsia="Arial Unicode MS"/>
          <w:b/>
          <w:color w:val="000000"/>
          <w:kern w:val="2"/>
          <w:sz w:val="28"/>
          <w:szCs w:val="28"/>
          <w:lang w:eastAsia="en-US"/>
        </w:rPr>
      </w:pPr>
    </w:p>
    <w:p w:rsidR="00717B3A" w:rsidRDefault="00717B3A" w:rsidP="00C333C0">
      <w:pPr>
        <w:widowControl w:val="0"/>
        <w:autoSpaceDE w:val="0"/>
        <w:autoSpaceDN w:val="0"/>
        <w:rPr>
          <w:rFonts w:eastAsia="Arial Unicode MS"/>
          <w:b/>
          <w:color w:val="000000"/>
          <w:kern w:val="2"/>
          <w:sz w:val="28"/>
          <w:szCs w:val="28"/>
          <w:lang w:eastAsia="en-US"/>
        </w:rPr>
      </w:pPr>
    </w:p>
    <w:p w:rsidR="00717B3A" w:rsidRDefault="00717B3A" w:rsidP="00C333C0">
      <w:pPr>
        <w:widowControl w:val="0"/>
        <w:autoSpaceDE w:val="0"/>
        <w:autoSpaceDN w:val="0"/>
        <w:rPr>
          <w:rFonts w:eastAsia="Arial Unicode MS"/>
          <w:b/>
          <w:color w:val="000000"/>
          <w:kern w:val="2"/>
          <w:sz w:val="28"/>
          <w:szCs w:val="28"/>
          <w:lang w:eastAsia="en-US"/>
        </w:rPr>
      </w:pPr>
    </w:p>
    <w:p w:rsidR="00717B3A" w:rsidRDefault="00717B3A" w:rsidP="00C333C0">
      <w:pPr>
        <w:widowControl w:val="0"/>
        <w:autoSpaceDE w:val="0"/>
        <w:autoSpaceDN w:val="0"/>
        <w:rPr>
          <w:rFonts w:eastAsia="Arial Unicode MS"/>
          <w:b/>
          <w:color w:val="000000"/>
          <w:kern w:val="2"/>
          <w:sz w:val="28"/>
          <w:szCs w:val="28"/>
          <w:lang w:eastAsia="en-US"/>
        </w:rPr>
      </w:pPr>
    </w:p>
    <w:p w:rsidR="00717B3A" w:rsidRDefault="00717B3A" w:rsidP="00C333C0">
      <w:pPr>
        <w:widowControl w:val="0"/>
        <w:autoSpaceDE w:val="0"/>
        <w:autoSpaceDN w:val="0"/>
        <w:rPr>
          <w:rFonts w:eastAsia="Arial Unicode MS"/>
          <w:b/>
          <w:color w:val="000000"/>
          <w:kern w:val="2"/>
          <w:sz w:val="28"/>
          <w:szCs w:val="28"/>
          <w:lang w:eastAsia="en-US"/>
        </w:rPr>
      </w:pPr>
    </w:p>
    <w:p w:rsidR="00717B3A" w:rsidRDefault="00717B3A" w:rsidP="00C333C0">
      <w:pPr>
        <w:widowControl w:val="0"/>
        <w:autoSpaceDE w:val="0"/>
        <w:autoSpaceDN w:val="0"/>
        <w:rPr>
          <w:rFonts w:eastAsia="Arial Unicode MS"/>
          <w:b/>
          <w:color w:val="000000"/>
          <w:kern w:val="2"/>
          <w:sz w:val="28"/>
          <w:szCs w:val="28"/>
          <w:lang w:eastAsia="en-US"/>
        </w:rPr>
      </w:pPr>
    </w:p>
    <w:p w:rsidR="00717B3A" w:rsidRDefault="00717B3A" w:rsidP="00C333C0">
      <w:pPr>
        <w:widowControl w:val="0"/>
        <w:autoSpaceDE w:val="0"/>
        <w:autoSpaceDN w:val="0"/>
        <w:rPr>
          <w:rFonts w:eastAsia="Arial Unicode MS"/>
          <w:b/>
          <w:color w:val="000000"/>
          <w:kern w:val="2"/>
          <w:sz w:val="28"/>
          <w:szCs w:val="28"/>
          <w:lang w:eastAsia="en-US"/>
        </w:rPr>
      </w:pPr>
    </w:p>
    <w:p w:rsidR="00717B3A" w:rsidRDefault="00717B3A" w:rsidP="00C333C0">
      <w:pPr>
        <w:widowControl w:val="0"/>
        <w:autoSpaceDE w:val="0"/>
        <w:autoSpaceDN w:val="0"/>
        <w:rPr>
          <w:rFonts w:eastAsia="Arial Unicode MS"/>
          <w:b/>
          <w:color w:val="000000"/>
          <w:kern w:val="2"/>
          <w:sz w:val="28"/>
          <w:szCs w:val="28"/>
          <w:lang w:eastAsia="en-US"/>
        </w:rPr>
      </w:pPr>
    </w:p>
    <w:p w:rsidR="00717B3A" w:rsidRDefault="00717B3A" w:rsidP="00C333C0">
      <w:pPr>
        <w:widowControl w:val="0"/>
        <w:autoSpaceDE w:val="0"/>
        <w:autoSpaceDN w:val="0"/>
        <w:rPr>
          <w:rFonts w:eastAsia="Arial Unicode MS"/>
          <w:b/>
          <w:color w:val="000000"/>
          <w:kern w:val="2"/>
          <w:sz w:val="28"/>
          <w:szCs w:val="28"/>
          <w:lang w:eastAsia="en-US"/>
        </w:rPr>
      </w:pPr>
    </w:p>
    <w:p w:rsidR="00717B3A" w:rsidRDefault="00717B3A" w:rsidP="00C333C0">
      <w:pPr>
        <w:widowControl w:val="0"/>
        <w:autoSpaceDE w:val="0"/>
        <w:autoSpaceDN w:val="0"/>
        <w:rPr>
          <w:rFonts w:eastAsia="Arial Unicode MS"/>
          <w:b/>
          <w:color w:val="000000"/>
          <w:kern w:val="2"/>
          <w:sz w:val="28"/>
          <w:szCs w:val="28"/>
          <w:lang w:eastAsia="en-US"/>
        </w:rPr>
      </w:pPr>
    </w:p>
    <w:p w:rsidR="00717B3A" w:rsidRDefault="00717B3A" w:rsidP="00C333C0">
      <w:pPr>
        <w:widowControl w:val="0"/>
        <w:autoSpaceDE w:val="0"/>
        <w:autoSpaceDN w:val="0"/>
        <w:rPr>
          <w:rFonts w:eastAsia="Arial Unicode MS"/>
          <w:b/>
          <w:color w:val="000000"/>
          <w:kern w:val="2"/>
          <w:sz w:val="28"/>
          <w:szCs w:val="28"/>
          <w:lang w:eastAsia="en-US"/>
        </w:rPr>
      </w:pPr>
    </w:p>
    <w:p w:rsidR="00717B3A" w:rsidRDefault="00717B3A" w:rsidP="00C333C0">
      <w:pPr>
        <w:widowControl w:val="0"/>
        <w:autoSpaceDE w:val="0"/>
        <w:autoSpaceDN w:val="0"/>
        <w:rPr>
          <w:rFonts w:eastAsia="Arial Unicode MS"/>
          <w:b/>
          <w:color w:val="000000"/>
          <w:kern w:val="2"/>
          <w:sz w:val="28"/>
          <w:szCs w:val="28"/>
          <w:lang w:eastAsia="en-US"/>
        </w:rPr>
      </w:pPr>
    </w:p>
    <w:p w:rsidR="00717B3A" w:rsidRDefault="00717B3A" w:rsidP="00C333C0">
      <w:pPr>
        <w:widowControl w:val="0"/>
        <w:autoSpaceDE w:val="0"/>
        <w:autoSpaceDN w:val="0"/>
        <w:rPr>
          <w:rFonts w:eastAsia="Arial Unicode MS"/>
          <w:b/>
          <w:color w:val="000000"/>
          <w:kern w:val="2"/>
          <w:sz w:val="28"/>
          <w:szCs w:val="28"/>
          <w:lang w:eastAsia="en-US"/>
        </w:rPr>
      </w:pPr>
    </w:p>
    <w:p w:rsidR="00767F0D" w:rsidRDefault="00767F0D" w:rsidP="00072240">
      <w:pPr>
        <w:pStyle w:val="aa"/>
      </w:pPr>
    </w:p>
    <w:p w:rsidR="0033217E" w:rsidRDefault="0033217E" w:rsidP="00072240">
      <w:pPr>
        <w:pStyle w:val="aa"/>
        <w:sectPr w:rsidR="0033217E" w:rsidSect="000D003A">
          <w:pgSz w:w="11906" w:h="16838"/>
          <w:pgMar w:top="1701" w:right="1134" w:bottom="1077" w:left="1134" w:header="708" w:footer="708" w:gutter="0"/>
          <w:cols w:space="708"/>
          <w:docGrid w:linePitch="360"/>
        </w:sectPr>
      </w:pPr>
    </w:p>
    <w:p w:rsidR="000D003A" w:rsidRDefault="000D003A" w:rsidP="00072240">
      <w:pPr>
        <w:pStyle w:val="aa"/>
      </w:pPr>
    </w:p>
    <w:p w:rsidR="002D2485" w:rsidRPr="002D2485" w:rsidRDefault="002D2485" w:rsidP="002D2485">
      <w:pPr>
        <w:widowControl w:val="0"/>
        <w:tabs>
          <w:tab w:val="left" w:pos="1701"/>
        </w:tabs>
        <w:autoSpaceDE w:val="0"/>
        <w:autoSpaceDN w:val="0"/>
        <w:adjustRightInd w:val="0"/>
        <w:ind w:firstLine="709"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  <w:r w:rsidRPr="002D2485">
        <w:rPr>
          <w:sz w:val="23"/>
          <w:szCs w:val="22"/>
          <w:lang w:eastAsia="en-US"/>
        </w:rPr>
        <w:tab/>
      </w:r>
      <w:r w:rsidRPr="002D2485">
        <w:rPr>
          <w:rFonts w:eastAsia="Calibri"/>
          <w:b/>
          <w:color w:val="000000"/>
          <w:sz w:val="28"/>
          <w:szCs w:val="28"/>
          <w:lang w:eastAsia="en-US"/>
        </w:rPr>
        <w:t>Тематическое планирование</w:t>
      </w:r>
    </w:p>
    <w:tbl>
      <w:tblPr>
        <w:tblpPr w:leftFromText="180" w:rightFromText="180" w:vertAnchor="text" w:horzAnchor="margin" w:tblpXSpec="center" w:tblpY="33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5387"/>
        <w:gridCol w:w="5245"/>
        <w:gridCol w:w="2126"/>
      </w:tblGrid>
      <w:tr w:rsidR="00934FE8" w:rsidRPr="002D2485" w:rsidTr="00331789">
        <w:trPr>
          <w:trHeight w:val="1160"/>
        </w:trPr>
        <w:tc>
          <w:tcPr>
            <w:tcW w:w="2376" w:type="dxa"/>
            <w:shd w:val="clear" w:color="auto" w:fill="auto"/>
            <w:vAlign w:val="center"/>
          </w:tcPr>
          <w:p w:rsidR="00934FE8" w:rsidRPr="002D2485" w:rsidRDefault="00934FE8" w:rsidP="00934FE8">
            <w:pPr>
              <w:tabs>
                <w:tab w:val="left" w:pos="1701"/>
              </w:tabs>
              <w:spacing w:before="24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D2485">
              <w:rPr>
                <w:rFonts w:eastAsia="Calibri"/>
                <w:color w:val="000000"/>
                <w:sz w:val="20"/>
                <w:szCs w:val="20"/>
              </w:rPr>
              <w:t>Тема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934FE8" w:rsidRPr="002D2485" w:rsidRDefault="00934FE8" w:rsidP="00934FE8">
            <w:pPr>
              <w:tabs>
                <w:tab w:val="left" w:pos="1701"/>
              </w:tabs>
              <w:spacing w:before="24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D2485">
              <w:rPr>
                <w:rFonts w:eastAsia="Calibri"/>
                <w:bCs/>
                <w:color w:val="000000"/>
                <w:sz w:val="20"/>
                <w:szCs w:val="20"/>
                <w:lang w:eastAsia="en-US"/>
              </w:rPr>
              <w:t>Содержание</w:t>
            </w:r>
          </w:p>
        </w:tc>
        <w:tc>
          <w:tcPr>
            <w:tcW w:w="5245" w:type="dxa"/>
            <w:shd w:val="clear" w:color="auto" w:fill="auto"/>
          </w:tcPr>
          <w:p w:rsidR="00934FE8" w:rsidRPr="002D2485" w:rsidRDefault="00934FE8" w:rsidP="00934FE8">
            <w:pPr>
              <w:widowControl w:val="0"/>
              <w:tabs>
                <w:tab w:val="left" w:pos="1701"/>
              </w:tabs>
              <w:autoSpaceDE w:val="0"/>
              <w:autoSpaceDN w:val="0"/>
              <w:spacing w:before="240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  <w:r w:rsidRPr="002D2485">
              <w:rPr>
                <w:sz w:val="20"/>
                <w:szCs w:val="20"/>
                <w:lang w:eastAsia="en-US"/>
              </w:rPr>
              <w:t xml:space="preserve">Основные виды деятельности </w:t>
            </w:r>
            <w:proofErr w:type="gramStart"/>
            <w:r w:rsidRPr="002D2485">
              <w:rPr>
                <w:sz w:val="20"/>
                <w:szCs w:val="20"/>
                <w:lang w:eastAsia="en-US"/>
              </w:rPr>
              <w:t xml:space="preserve">( </w:t>
            </w:r>
            <w:proofErr w:type="gramEnd"/>
            <w:r w:rsidRPr="002D2485">
              <w:rPr>
                <w:sz w:val="20"/>
                <w:szCs w:val="20"/>
                <w:lang w:eastAsia="en-US"/>
              </w:rPr>
              <w:t>дифференциация по уровням)</w:t>
            </w:r>
          </w:p>
          <w:p w:rsidR="00934FE8" w:rsidRPr="002D2485" w:rsidRDefault="00934FE8" w:rsidP="00C60D4C">
            <w:pPr>
              <w:widowControl w:val="0"/>
              <w:tabs>
                <w:tab w:val="left" w:pos="1701"/>
              </w:tabs>
              <w:autoSpaceDE w:val="0"/>
              <w:autoSpaceDN w:val="0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934FE8" w:rsidRPr="002D2485" w:rsidRDefault="00934FE8" w:rsidP="00934FE8">
            <w:pPr>
              <w:widowControl w:val="0"/>
              <w:tabs>
                <w:tab w:val="left" w:pos="1701"/>
              </w:tabs>
              <w:autoSpaceDE w:val="0"/>
              <w:autoSpaceDN w:val="0"/>
              <w:spacing w:before="240"/>
              <w:jc w:val="center"/>
              <w:rPr>
                <w:sz w:val="20"/>
                <w:szCs w:val="20"/>
                <w:lang w:eastAsia="en-US"/>
              </w:rPr>
            </w:pPr>
            <w:r w:rsidRPr="002D2485">
              <w:rPr>
                <w:bCs/>
                <w:color w:val="000000"/>
                <w:sz w:val="20"/>
                <w:szCs w:val="20"/>
                <w:lang w:eastAsia="en-US"/>
              </w:rPr>
              <w:t>Электронные (цифровые) образовательные ресурсы</w:t>
            </w:r>
          </w:p>
        </w:tc>
      </w:tr>
      <w:tr w:rsidR="00717B3A" w:rsidRPr="002D2485" w:rsidTr="00331789">
        <w:trPr>
          <w:trHeight w:val="2484"/>
        </w:trPr>
        <w:tc>
          <w:tcPr>
            <w:tcW w:w="2376" w:type="dxa"/>
            <w:shd w:val="clear" w:color="auto" w:fill="auto"/>
          </w:tcPr>
          <w:p w:rsidR="00717B3A" w:rsidRPr="00B32C48" w:rsidRDefault="00717B3A" w:rsidP="002A3FF5">
            <w:r w:rsidRPr="00B32C48">
              <w:t>Российское государство в конце XVII (17) —начале XVIII (18) века</w:t>
            </w:r>
          </w:p>
        </w:tc>
        <w:tc>
          <w:tcPr>
            <w:tcW w:w="5387" w:type="dxa"/>
            <w:shd w:val="clear" w:color="auto" w:fill="auto"/>
          </w:tcPr>
          <w:p w:rsidR="00717B3A" w:rsidRPr="00717B3A" w:rsidRDefault="00717B3A" w:rsidP="00717B3A">
            <w:pPr>
              <w:tabs>
                <w:tab w:val="left" w:pos="1701"/>
              </w:tabs>
              <w:rPr>
                <w:rFonts w:eastAsia="Calibri"/>
                <w:color w:val="000000"/>
              </w:rPr>
            </w:pPr>
            <w:r w:rsidRPr="00717B3A">
              <w:rPr>
                <w:rFonts w:eastAsia="Calibri"/>
                <w:color w:val="000000"/>
              </w:rPr>
              <w:t xml:space="preserve"> Наше Отечество – Россия в XVII веке</w:t>
            </w:r>
          </w:p>
          <w:p w:rsidR="00717B3A" w:rsidRPr="00717B3A" w:rsidRDefault="00717B3A" w:rsidP="00717B3A">
            <w:pPr>
              <w:tabs>
                <w:tab w:val="left" w:pos="1701"/>
              </w:tabs>
              <w:rPr>
                <w:rFonts w:eastAsia="Calibri"/>
                <w:color w:val="000000"/>
              </w:rPr>
            </w:pPr>
            <w:r w:rsidRPr="00717B3A">
              <w:rPr>
                <w:rFonts w:eastAsia="Calibri"/>
                <w:color w:val="000000"/>
              </w:rPr>
              <w:t xml:space="preserve"> Детство и юность Петра I (1672-1689). Воцарение Петра I (1689-1725) Северная война. Основание Петербурга (1700-1721)</w:t>
            </w:r>
          </w:p>
          <w:p w:rsidR="00717B3A" w:rsidRPr="00717B3A" w:rsidRDefault="00717B3A" w:rsidP="00717B3A">
            <w:pPr>
              <w:tabs>
                <w:tab w:val="left" w:pos="1701"/>
              </w:tabs>
              <w:rPr>
                <w:rFonts w:eastAsia="Calibri"/>
                <w:color w:val="000000"/>
              </w:rPr>
            </w:pPr>
            <w:r w:rsidRPr="00717B3A">
              <w:rPr>
                <w:rFonts w:eastAsia="Calibri"/>
                <w:color w:val="000000"/>
              </w:rPr>
              <w:t>Заслуги Петра Великого в истории России (1689-1725)</w:t>
            </w:r>
          </w:p>
          <w:p w:rsidR="00717B3A" w:rsidRPr="002D2485" w:rsidRDefault="00717B3A" w:rsidP="00934FE8">
            <w:pPr>
              <w:tabs>
                <w:tab w:val="left" w:pos="1701"/>
              </w:tabs>
              <w:rPr>
                <w:rFonts w:eastAsia="Calibri"/>
                <w:color w:val="000000"/>
              </w:rPr>
            </w:pPr>
          </w:p>
        </w:tc>
        <w:tc>
          <w:tcPr>
            <w:tcW w:w="5245" w:type="dxa"/>
            <w:shd w:val="clear" w:color="auto" w:fill="auto"/>
          </w:tcPr>
          <w:p w:rsidR="00717B3A" w:rsidRPr="002D2485" w:rsidRDefault="00717B3A" w:rsidP="00934FE8">
            <w:pPr>
              <w:tabs>
                <w:tab w:val="left" w:pos="1701"/>
              </w:tabs>
              <w:rPr>
                <w:rFonts w:eastAsia="Calibri"/>
                <w:color w:val="000000"/>
              </w:rPr>
            </w:pPr>
            <w:r>
              <w:t xml:space="preserve">дают характеристику историческим героям, рассказывать об исторических событиях, делать выводы об их значении; - знать места совершения основных исторических событий; </w:t>
            </w:r>
          </w:p>
        </w:tc>
        <w:tc>
          <w:tcPr>
            <w:tcW w:w="2126" w:type="dxa"/>
            <w:shd w:val="clear" w:color="auto" w:fill="auto"/>
          </w:tcPr>
          <w:p w:rsidR="00717B3A" w:rsidRDefault="005E1F8F" w:rsidP="00934FE8">
            <w:hyperlink r:id="rId11" w:history="1">
              <w:r w:rsidR="00717B3A" w:rsidRPr="00315021">
                <w:rPr>
                  <w:rStyle w:val="afc"/>
                </w:rPr>
                <w:t>https://ppt-online.org/517799</w:t>
              </w:r>
            </w:hyperlink>
          </w:p>
          <w:p w:rsidR="00717B3A" w:rsidRDefault="00717B3A" w:rsidP="00934FE8"/>
        </w:tc>
      </w:tr>
      <w:tr w:rsidR="00717B3A" w:rsidRPr="002D2485" w:rsidTr="00331789">
        <w:trPr>
          <w:trHeight w:val="360"/>
        </w:trPr>
        <w:tc>
          <w:tcPr>
            <w:tcW w:w="2376" w:type="dxa"/>
            <w:shd w:val="clear" w:color="auto" w:fill="auto"/>
          </w:tcPr>
          <w:p w:rsidR="00717B3A" w:rsidRPr="00B32C48" w:rsidRDefault="00717B3A" w:rsidP="002A3FF5">
            <w:r w:rsidRPr="00B32C48">
              <w:t>Российская империя после Петра I (1725-1801).</w:t>
            </w:r>
          </w:p>
        </w:tc>
        <w:tc>
          <w:tcPr>
            <w:tcW w:w="5387" w:type="dxa"/>
            <w:shd w:val="clear" w:color="auto" w:fill="auto"/>
          </w:tcPr>
          <w:p w:rsidR="00717B3A" w:rsidRPr="00717B3A" w:rsidRDefault="00717B3A" w:rsidP="00717B3A">
            <w:pPr>
              <w:tabs>
                <w:tab w:val="left" w:pos="1701"/>
              </w:tabs>
              <w:rPr>
                <w:rFonts w:eastAsia="Calibri"/>
                <w:color w:val="000000"/>
              </w:rPr>
            </w:pPr>
            <w:r w:rsidRPr="00717B3A">
              <w:rPr>
                <w:rFonts w:eastAsia="Calibri"/>
                <w:color w:val="000000"/>
              </w:rPr>
              <w:t>Екатерина I и Петр II</w:t>
            </w:r>
          </w:p>
          <w:p w:rsidR="00717B3A" w:rsidRDefault="00717B3A" w:rsidP="00717B3A">
            <w:pPr>
              <w:tabs>
                <w:tab w:val="left" w:pos="1701"/>
              </w:tabs>
              <w:rPr>
                <w:rFonts w:eastAsia="Calibri"/>
                <w:color w:val="000000"/>
              </w:rPr>
            </w:pPr>
            <w:r w:rsidRPr="00717B3A">
              <w:rPr>
                <w:rFonts w:eastAsia="Calibri"/>
                <w:color w:val="000000"/>
              </w:rPr>
              <w:t>Анн</w:t>
            </w:r>
            <w:proofErr w:type="gramStart"/>
            <w:r w:rsidRPr="00717B3A">
              <w:rPr>
                <w:rFonts w:eastAsia="Calibri"/>
                <w:color w:val="000000"/>
              </w:rPr>
              <w:t>а Иоа</w:t>
            </w:r>
            <w:proofErr w:type="gramEnd"/>
            <w:r w:rsidRPr="00717B3A">
              <w:rPr>
                <w:rFonts w:eastAsia="Calibri"/>
                <w:color w:val="000000"/>
              </w:rPr>
              <w:t>нновна и Иван VI (1730-1741)</w:t>
            </w:r>
          </w:p>
          <w:p w:rsidR="00717B3A" w:rsidRPr="00717B3A" w:rsidRDefault="00717B3A" w:rsidP="00717B3A">
            <w:pPr>
              <w:tabs>
                <w:tab w:val="left" w:pos="1701"/>
              </w:tabs>
              <w:rPr>
                <w:rFonts w:eastAsia="Calibri"/>
                <w:color w:val="000000"/>
              </w:rPr>
            </w:pPr>
            <w:r w:rsidRPr="00717B3A">
              <w:rPr>
                <w:rFonts w:eastAsia="Calibri"/>
                <w:color w:val="000000"/>
              </w:rPr>
              <w:t>Царствование Елизаветы Петровны (1741-1761)</w:t>
            </w:r>
          </w:p>
          <w:p w:rsidR="00717B3A" w:rsidRPr="00717B3A" w:rsidRDefault="00717B3A" w:rsidP="00717B3A">
            <w:pPr>
              <w:tabs>
                <w:tab w:val="left" w:pos="1701"/>
              </w:tabs>
              <w:rPr>
                <w:rFonts w:eastAsia="Calibri"/>
                <w:color w:val="000000"/>
              </w:rPr>
            </w:pPr>
            <w:r w:rsidRPr="00717B3A">
              <w:rPr>
                <w:rFonts w:eastAsia="Calibri"/>
                <w:color w:val="000000"/>
              </w:rPr>
              <w:t>Россия в эпоху Екатерины Великой (1762-1796)</w:t>
            </w:r>
          </w:p>
          <w:p w:rsidR="00717B3A" w:rsidRPr="002D2485" w:rsidRDefault="00717B3A" w:rsidP="00934FE8">
            <w:pPr>
              <w:tabs>
                <w:tab w:val="left" w:pos="1701"/>
              </w:tabs>
              <w:rPr>
                <w:rFonts w:eastAsia="Calibri"/>
                <w:color w:val="000000"/>
              </w:rPr>
            </w:pPr>
          </w:p>
        </w:tc>
        <w:tc>
          <w:tcPr>
            <w:tcW w:w="5245" w:type="dxa"/>
            <w:shd w:val="clear" w:color="auto" w:fill="auto"/>
          </w:tcPr>
          <w:p w:rsidR="00717B3A" w:rsidRPr="002D2485" w:rsidRDefault="00717B3A" w:rsidP="00934FE8">
            <w:pPr>
              <w:tabs>
                <w:tab w:val="left" w:pos="1701"/>
              </w:tabs>
              <w:rPr>
                <w:rFonts w:eastAsia="Calibri"/>
                <w:color w:val="000000"/>
              </w:rPr>
            </w:pPr>
            <w:r>
              <w:t xml:space="preserve"> - знают имена известных исторических деятелей (князей, царей, политиков, полководцев, ученых, деятелей культуры); - иметь представление о культурном пространстве России 16 века;</w:t>
            </w:r>
          </w:p>
        </w:tc>
        <w:tc>
          <w:tcPr>
            <w:tcW w:w="2126" w:type="dxa"/>
            <w:shd w:val="clear" w:color="auto" w:fill="auto"/>
          </w:tcPr>
          <w:p w:rsidR="00717B3A" w:rsidRDefault="005E1F8F" w:rsidP="00934FE8">
            <w:hyperlink r:id="rId12" w:history="1">
              <w:r w:rsidR="00331789" w:rsidRPr="00315021">
                <w:rPr>
                  <w:rStyle w:val="afc"/>
                </w:rPr>
                <w:t>https://nsportal.ru/shkola/istoriya/library/2018/10/22/rossiya-posle-petra-</w:t>
              </w:r>
            </w:hyperlink>
          </w:p>
          <w:p w:rsidR="00331789" w:rsidRDefault="00331789" w:rsidP="00934FE8"/>
        </w:tc>
      </w:tr>
      <w:tr w:rsidR="00717B3A" w:rsidRPr="00934FE8" w:rsidTr="00331789">
        <w:trPr>
          <w:trHeight w:val="270"/>
        </w:trPr>
        <w:tc>
          <w:tcPr>
            <w:tcW w:w="2376" w:type="dxa"/>
            <w:shd w:val="clear" w:color="auto" w:fill="auto"/>
          </w:tcPr>
          <w:p w:rsidR="00717B3A" w:rsidRPr="00B32C48" w:rsidRDefault="00717B3A" w:rsidP="002A3FF5">
            <w:r w:rsidRPr="00B32C48">
              <w:t>Российская империя в первой половине XIX (19) века.</w:t>
            </w:r>
          </w:p>
        </w:tc>
        <w:tc>
          <w:tcPr>
            <w:tcW w:w="5387" w:type="dxa"/>
            <w:shd w:val="clear" w:color="auto" w:fill="auto"/>
          </w:tcPr>
          <w:p w:rsidR="00717B3A" w:rsidRPr="00717B3A" w:rsidRDefault="00717B3A" w:rsidP="00717B3A">
            <w:pPr>
              <w:tabs>
                <w:tab w:val="left" w:pos="1701"/>
              </w:tabs>
              <w:rPr>
                <w:rFonts w:eastAsia="Calibri"/>
                <w:color w:val="000000"/>
              </w:rPr>
            </w:pPr>
            <w:r w:rsidRPr="00717B3A">
              <w:rPr>
                <w:rFonts w:eastAsia="Calibri"/>
                <w:color w:val="000000"/>
              </w:rPr>
              <w:t> Отношения России со странами Европы в конце 18-начале 19 века</w:t>
            </w:r>
          </w:p>
          <w:p w:rsidR="00717B3A" w:rsidRPr="00717B3A" w:rsidRDefault="00717B3A" w:rsidP="00717B3A">
            <w:pPr>
              <w:tabs>
                <w:tab w:val="left" w:pos="1701"/>
              </w:tabs>
              <w:rPr>
                <w:rFonts w:eastAsia="Calibri"/>
                <w:color w:val="000000"/>
              </w:rPr>
            </w:pPr>
            <w:r w:rsidRPr="00717B3A">
              <w:rPr>
                <w:rFonts w:eastAsia="Calibri"/>
                <w:color w:val="000000"/>
              </w:rPr>
              <w:t>Император Александр I (1801-1825)</w:t>
            </w:r>
          </w:p>
          <w:p w:rsidR="00717B3A" w:rsidRPr="00717B3A" w:rsidRDefault="00717B3A" w:rsidP="00717B3A">
            <w:pPr>
              <w:tabs>
                <w:tab w:val="left" w:pos="1701"/>
              </w:tabs>
              <w:rPr>
                <w:rFonts w:eastAsia="Calibri"/>
                <w:color w:val="000000"/>
              </w:rPr>
            </w:pPr>
            <w:r w:rsidRPr="00717B3A">
              <w:rPr>
                <w:rFonts w:eastAsia="Calibri"/>
                <w:color w:val="000000"/>
              </w:rPr>
              <w:t>Отечественная война 1812года</w:t>
            </w:r>
          </w:p>
          <w:p w:rsidR="00717B3A" w:rsidRPr="00717B3A" w:rsidRDefault="00717B3A" w:rsidP="00717B3A">
            <w:pPr>
              <w:tabs>
                <w:tab w:val="left" w:pos="1701"/>
              </w:tabs>
              <w:rPr>
                <w:rFonts w:eastAsia="Calibri"/>
                <w:color w:val="000000"/>
              </w:rPr>
            </w:pPr>
            <w:r w:rsidRPr="00717B3A">
              <w:rPr>
                <w:rFonts w:eastAsia="Calibri"/>
                <w:color w:val="000000"/>
              </w:rPr>
              <w:t>Император Николай I (1825-1855)</w:t>
            </w:r>
          </w:p>
          <w:p w:rsidR="00717B3A" w:rsidRPr="002D2485" w:rsidRDefault="00717B3A" w:rsidP="00934FE8">
            <w:pPr>
              <w:tabs>
                <w:tab w:val="left" w:pos="1701"/>
              </w:tabs>
              <w:rPr>
                <w:rFonts w:eastAsia="Calibri"/>
                <w:color w:val="000000"/>
              </w:rPr>
            </w:pPr>
          </w:p>
        </w:tc>
        <w:tc>
          <w:tcPr>
            <w:tcW w:w="5245" w:type="dxa"/>
            <w:shd w:val="clear" w:color="auto" w:fill="auto"/>
          </w:tcPr>
          <w:p w:rsidR="00717B3A" w:rsidRPr="002D2485" w:rsidRDefault="00717B3A" w:rsidP="00934FE8">
            <w:pPr>
              <w:tabs>
                <w:tab w:val="left" w:pos="1701"/>
              </w:tabs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высказывают</w:t>
            </w:r>
            <w:r w:rsidRPr="00E20B11">
              <w:rPr>
                <w:rFonts w:eastAsia="Calibri"/>
                <w:color w:val="000000"/>
              </w:rPr>
              <w:t xml:space="preserve"> свое суждение о значении исторического наследия предков; - понимать связь между общественными процессами и жизнью народа; - проводить поиск информации при составлении описания исторических и культурных памятников на территории современной России; - </w:t>
            </w:r>
          </w:p>
        </w:tc>
        <w:tc>
          <w:tcPr>
            <w:tcW w:w="2126" w:type="dxa"/>
            <w:shd w:val="clear" w:color="auto" w:fill="auto"/>
          </w:tcPr>
          <w:p w:rsidR="00717B3A" w:rsidRDefault="005E1F8F" w:rsidP="00934FE8">
            <w:hyperlink r:id="rId13" w:history="1">
              <w:r w:rsidR="00331789" w:rsidRPr="00315021">
                <w:rPr>
                  <w:rStyle w:val="afc"/>
                </w:rPr>
                <w:t>https://nsportal.ru/shkola/istoriya/library/2015/02/14/rossiya-v-i-polovine-xix-veka</w:t>
              </w:r>
            </w:hyperlink>
          </w:p>
          <w:p w:rsidR="00331789" w:rsidRPr="00934FE8" w:rsidRDefault="00331789" w:rsidP="00934FE8"/>
        </w:tc>
      </w:tr>
      <w:tr w:rsidR="00717B3A" w:rsidRPr="002D2485" w:rsidTr="00331789">
        <w:trPr>
          <w:trHeight w:val="480"/>
        </w:trPr>
        <w:tc>
          <w:tcPr>
            <w:tcW w:w="2376" w:type="dxa"/>
            <w:shd w:val="clear" w:color="auto" w:fill="auto"/>
          </w:tcPr>
          <w:p w:rsidR="00717B3A" w:rsidRDefault="00717B3A" w:rsidP="002A3FF5">
            <w:r w:rsidRPr="00B32C48">
              <w:t>Россия в конце XIX (19) — начале XX (20) века.</w:t>
            </w:r>
          </w:p>
        </w:tc>
        <w:tc>
          <w:tcPr>
            <w:tcW w:w="5387" w:type="dxa"/>
            <w:shd w:val="clear" w:color="auto" w:fill="auto"/>
          </w:tcPr>
          <w:p w:rsidR="00717B3A" w:rsidRPr="00717B3A" w:rsidRDefault="00717B3A" w:rsidP="00717B3A">
            <w:pPr>
              <w:tabs>
                <w:tab w:val="left" w:pos="1701"/>
              </w:tabs>
              <w:rPr>
                <w:rFonts w:eastAsia="Calibri"/>
                <w:color w:val="000000"/>
              </w:rPr>
            </w:pPr>
            <w:r w:rsidRPr="00717B3A">
              <w:rPr>
                <w:rFonts w:eastAsia="Calibri"/>
                <w:color w:val="000000"/>
              </w:rPr>
              <w:t>Царь-освободитель Александр II (1855-1881)</w:t>
            </w:r>
          </w:p>
          <w:p w:rsidR="00717B3A" w:rsidRPr="00717B3A" w:rsidRDefault="00717B3A" w:rsidP="00717B3A">
            <w:pPr>
              <w:tabs>
                <w:tab w:val="left" w:pos="1701"/>
              </w:tabs>
              <w:rPr>
                <w:rFonts w:eastAsia="Calibri"/>
                <w:color w:val="000000"/>
              </w:rPr>
            </w:pPr>
            <w:r w:rsidRPr="00717B3A">
              <w:rPr>
                <w:rFonts w:eastAsia="Calibri"/>
                <w:color w:val="000000"/>
              </w:rPr>
              <w:t>Царь Александр III Миротворец (1881-1894)</w:t>
            </w:r>
          </w:p>
          <w:p w:rsidR="00717B3A" w:rsidRPr="00717B3A" w:rsidRDefault="00717B3A" w:rsidP="00717B3A">
            <w:pPr>
              <w:tabs>
                <w:tab w:val="left" w:pos="1701"/>
              </w:tabs>
              <w:rPr>
                <w:rFonts w:eastAsia="Calibri"/>
                <w:color w:val="000000"/>
              </w:rPr>
            </w:pPr>
            <w:r w:rsidRPr="00717B3A">
              <w:rPr>
                <w:rFonts w:eastAsia="Calibri"/>
                <w:color w:val="000000"/>
              </w:rPr>
              <w:t>Последний российский император – Николай II (1894-1917)</w:t>
            </w:r>
          </w:p>
          <w:p w:rsidR="00717B3A" w:rsidRPr="00717B3A" w:rsidRDefault="00717B3A" w:rsidP="00717B3A">
            <w:pPr>
              <w:tabs>
                <w:tab w:val="left" w:pos="1701"/>
              </w:tabs>
              <w:rPr>
                <w:rFonts w:eastAsia="Calibri"/>
                <w:color w:val="000000"/>
              </w:rPr>
            </w:pPr>
            <w:r w:rsidRPr="00717B3A">
              <w:rPr>
                <w:rFonts w:eastAsia="Calibri"/>
                <w:color w:val="000000"/>
              </w:rPr>
              <w:t>Революционные выступления 1905-1907 годов</w:t>
            </w:r>
          </w:p>
          <w:p w:rsidR="00717B3A" w:rsidRPr="002D2485" w:rsidRDefault="00717B3A" w:rsidP="00934FE8">
            <w:pPr>
              <w:tabs>
                <w:tab w:val="left" w:pos="1701"/>
              </w:tabs>
              <w:rPr>
                <w:rFonts w:eastAsia="Calibri"/>
                <w:color w:val="000000"/>
              </w:rPr>
            </w:pPr>
          </w:p>
        </w:tc>
        <w:tc>
          <w:tcPr>
            <w:tcW w:w="5245" w:type="dxa"/>
            <w:shd w:val="clear" w:color="auto" w:fill="auto"/>
          </w:tcPr>
          <w:p w:rsidR="00717B3A" w:rsidRPr="002D2485" w:rsidRDefault="00717B3A" w:rsidP="00934FE8">
            <w:pPr>
              <w:tabs>
                <w:tab w:val="left" w:pos="1701"/>
              </w:tabs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объясняют</w:t>
            </w:r>
            <w:r w:rsidRPr="00E20B11">
              <w:rPr>
                <w:rFonts w:eastAsia="Calibri"/>
                <w:color w:val="000000"/>
              </w:rPr>
              <w:t xml:space="preserve"> своё отношение к наиболее значительным событиям и личностям истории России;</w:t>
            </w:r>
          </w:p>
        </w:tc>
        <w:tc>
          <w:tcPr>
            <w:tcW w:w="2126" w:type="dxa"/>
            <w:shd w:val="clear" w:color="auto" w:fill="auto"/>
          </w:tcPr>
          <w:p w:rsidR="00717B3A" w:rsidRDefault="005E1F8F" w:rsidP="00934FE8">
            <w:hyperlink r:id="rId14" w:history="1">
              <w:r w:rsidR="00331789" w:rsidRPr="00315021">
                <w:rPr>
                  <w:rStyle w:val="afc"/>
                </w:rPr>
                <w:t>https://nsportal.ru/shkola/istoriya/library/2014/06/16/rossiya-v-kontse-19-nachale-20-vekov</w:t>
              </w:r>
            </w:hyperlink>
          </w:p>
          <w:p w:rsidR="00331789" w:rsidRDefault="00331789" w:rsidP="00934FE8"/>
        </w:tc>
      </w:tr>
    </w:tbl>
    <w:p w:rsidR="000D003A" w:rsidRDefault="000D003A" w:rsidP="00072240">
      <w:pPr>
        <w:pStyle w:val="aa"/>
      </w:pPr>
    </w:p>
    <w:p w:rsidR="000D003A" w:rsidRDefault="000D003A" w:rsidP="00072240">
      <w:pPr>
        <w:pStyle w:val="aa"/>
      </w:pPr>
    </w:p>
    <w:p w:rsidR="00331789" w:rsidRPr="00331789" w:rsidRDefault="00331789" w:rsidP="00331789">
      <w:pPr>
        <w:pStyle w:val="aa"/>
      </w:pPr>
      <w:r w:rsidRPr="00331789">
        <w:rPr>
          <w:b/>
        </w:rPr>
        <w:t>Материально-техническое обеспечение образовательного процесса</w:t>
      </w:r>
    </w:p>
    <w:p w:rsidR="00331789" w:rsidRPr="00331789" w:rsidRDefault="00331789" w:rsidP="00331789">
      <w:pPr>
        <w:pStyle w:val="aa"/>
      </w:pPr>
    </w:p>
    <w:p w:rsidR="00331789" w:rsidRPr="00331789" w:rsidRDefault="00331789" w:rsidP="00331789">
      <w:pPr>
        <w:pStyle w:val="aa"/>
      </w:pPr>
    </w:p>
    <w:p w:rsidR="00331789" w:rsidRPr="00331789" w:rsidRDefault="00331789" w:rsidP="00331789">
      <w:pPr>
        <w:pStyle w:val="aa"/>
      </w:pPr>
      <w:r w:rsidRPr="00331789">
        <w:t xml:space="preserve">А.Я. </w:t>
      </w:r>
      <w:proofErr w:type="spellStart"/>
      <w:r w:rsidRPr="00331789">
        <w:t>Юдовская</w:t>
      </w:r>
      <w:proofErr w:type="spellEnd"/>
      <w:r w:rsidRPr="00331789">
        <w:t xml:space="preserve">, П.А. Баранов, Л. М. Ванюшкина. Учебник для общеобразовательных организаций « Новая история.1500-1800 гг.» М.: Просвещение. </w:t>
      </w:r>
      <w:r w:rsidRPr="00331789">
        <w:sym w:font="Symbol" w:char="F0F1"/>
      </w:r>
      <w:r w:rsidRPr="00331789">
        <w:t xml:space="preserve"> Рабочая тетрадь в двух частях. А.Я. </w:t>
      </w:r>
      <w:proofErr w:type="spellStart"/>
      <w:r w:rsidRPr="00331789">
        <w:t>Юдовская</w:t>
      </w:r>
      <w:proofErr w:type="spellEnd"/>
      <w:r w:rsidRPr="00331789">
        <w:t xml:space="preserve">, Л. М. Ванюшкина. « Новая история. 1500-1800гг.»  8класс. М., Просвещение. </w:t>
      </w:r>
      <w:r w:rsidRPr="00331789">
        <w:sym w:font="Symbol" w:char="F0F1"/>
      </w:r>
      <w:r w:rsidRPr="00331789">
        <w:t xml:space="preserve"> А.А. Данилов, Л.Г. Косулина. Учебник для общеобразовательных организаций «История России конец XVI – XVIII век. 8 класс» М.: Просвещение. </w:t>
      </w:r>
      <w:r w:rsidRPr="00331789">
        <w:sym w:font="Symbol" w:char="F0F1"/>
      </w:r>
      <w:r w:rsidRPr="00331789">
        <w:t xml:space="preserve"> А.А. Данилов, Л.Г. Косулина. Рабочая </w:t>
      </w:r>
      <w:proofErr w:type="spellStart"/>
      <w:r w:rsidRPr="00331789">
        <w:t>тетрадь</w:t>
      </w:r>
      <w:proofErr w:type="gramStart"/>
      <w:r w:rsidRPr="00331789">
        <w:t>«И</w:t>
      </w:r>
      <w:proofErr w:type="gramEnd"/>
      <w:r w:rsidRPr="00331789">
        <w:t>стория</w:t>
      </w:r>
      <w:proofErr w:type="spellEnd"/>
      <w:r w:rsidRPr="00331789">
        <w:t xml:space="preserve"> России конец XVI – XVIII </w:t>
      </w:r>
    </w:p>
    <w:p w:rsidR="002D2485" w:rsidRDefault="002D2485" w:rsidP="00072240">
      <w:pPr>
        <w:pStyle w:val="aa"/>
      </w:pPr>
    </w:p>
    <w:p w:rsidR="002D2485" w:rsidRDefault="002D2485" w:rsidP="00072240">
      <w:pPr>
        <w:pStyle w:val="aa"/>
      </w:pPr>
    </w:p>
    <w:p w:rsidR="002D2485" w:rsidRDefault="002D2485" w:rsidP="00072240">
      <w:pPr>
        <w:pStyle w:val="aa"/>
      </w:pPr>
    </w:p>
    <w:p w:rsidR="002D2485" w:rsidRDefault="002D2485" w:rsidP="00072240">
      <w:pPr>
        <w:pStyle w:val="aa"/>
      </w:pPr>
    </w:p>
    <w:p w:rsidR="002D2485" w:rsidRDefault="002D2485" w:rsidP="00072240">
      <w:pPr>
        <w:pStyle w:val="aa"/>
      </w:pPr>
    </w:p>
    <w:p w:rsidR="00934FE8" w:rsidRDefault="00934FE8" w:rsidP="00072240">
      <w:pPr>
        <w:pStyle w:val="aa"/>
      </w:pPr>
    </w:p>
    <w:p w:rsidR="00934FE8" w:rsidRDefault="00934FE8" w:rsidP="00072240">
      <w:pPr>
        <w:pStyle w:val="aa"/>
      </w:pPr>
    </w:p>
    <w:p w:rsidR="000D003A" w:rsidRDefault="000D003A" w:rsidP="00072240">
      <w:pPr>
        <w:pStyle w:val="aa"/>
      </w:pPr>
    </w:p>
    <w:p w:rsidR="000D003A" w:rsidRDefault="000D003A" w:rsidP="00072240">
      <w:pPr>
        <w:pStyle w:val="aa"/>
      </w:pPr>
    </w:p>
    <w:p w:rsidR="000D003A" w:rsidRDefault="000D003A" w:rsidP="00072240">
      <w:pPr>
        <w:pStyle w:val="aa"/>
      </w:pPr>
    </w:p>
    <w:p w:rsidR="000D003A" w:rsidRDefault="000D003A" w:rsidP="00072240">
      <w:pPr>
        <w:pStyle w:val="aa"/>
      </w:pPr>
    </w:p>
    <w:p w:rsidR="000D003A" w:rsidRDefault="000D003A" w:rsidP="00072240">
      <w:pPr>
        <w:pStyle w:val="aa"/>
      </w:pPr>
    </w:p>
    <w:p w:rsidR="00767F0D" w:rsidRDefault="00767F0D" w:rsidP="00072240">
      <w:pPr>
        <w:pStyle w:val="aa"/>
      </w:pPr>
    </w:p>
    <w:p w:rsidR="000D003A" w:rsidRDefault="000D003A" w:rsidP="00072240">
      <w:pPr>
        <w:pStyle w:val="aa"/>
      </w:pPr>
    </w:p>
    <w:p w:rsidR="000D003A" w:rsidRDefault="000D003A" w:rsidP="00072240">
      <w:pPr>
        <w:pStyle w:val="aa"/>
      </w:pPr>
    </w:p>
    <w:sectPr w:rsidR="000D003A" w:rsidSect="0033217E">
      <w:pgSz w:w="16838" w:h="11906" w:orient="landscape"/>
      <w:pgMar w:top="1134" w:right="107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F8F" w:rsidRDefault="005E1F8F" w:rsidP="00E13082">
      <w:r>
        <w:separator/>
      </w:r>
    </w:p>
  </w:endnote>
  <w:endnote w:type="continuationSeparator" w:id="0">
    <w:p w:rsidR="005E1F8F" w:rsidRDefault="005E1F8F" w:rsidP="00E13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F8F" w:rsidRDefault="005E1F8F" w:rsidP="00E13082">
      <w:r>
        <w:separator/>
      </w:r>
    </w:p>
  </w:footnote>
  <w:footnote w:type="continuationSeparator" w:id="0">
    <w:p w:rsidR="005E1F8F" w:rsidRDefault="005E1F8F" w:rsidP="00E130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B185A"/>
    <w:multiLevelType w:val="hybridMultilevel"/>
    <w:tmpl w:val="C532AF78"/>
    <w:lvl w:ilvl="0" w:tplc="39A85F34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E0F4AB0"/>
    <w:multiLevelType w:val="multilevel"/>
    <w:tmpl w:val="26366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CC4EC7"/>
    <w:multiLevelType w:val="hybridMultilevel"/>
    <w:tmpl w:val="7010B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F22CCF"/>
    <w:multiLevelType w:val="hybridMultilevel"/>
    <w:tmpl w:val="A2F4D37A"/>
    <w:lvl w:ilvl="0" w:tplc="A840133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4E7117"/>
    <w:multiLevelType w:val="multilevel"/>
    <w:tmpl w:val="8A905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EE975E7"/>
    <w:multiLevelType w:val="hybridMultilevel"/>
    <w:tmpl w:val="F76CB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D715AB"/>
    <w:multiLevelType w:val="hybridMultilevel"/>
    <w:tmpl w:val="BBE86A70"/>
    <w:lvl w:ilvl="0" w:tplc="EA0C69F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9DC4CC0"/>
    <w:multiLevelType w:val="hybridMultilevel"/>
    <w:tmpl w:val="96723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240"/>
    <w:rsid w:val="000126CF"/>
    <w:rsid w:val="000500FD"/>
    <w:rsid w:val="00072240"/>
    <w:rsid w:val="0008490F"/>
    <w:rsid w:val="000D003A"/>
    <w:rsid w:val="000E5C1C"/>
    <w:rsid w:val="000F593D"/>
    <w:rsid w:val="002B2553"/>
    <w:rsid w:val="002D2485"/>
    <w:rsid w:val="002D7E45"/>
    <w:rsid w:val="003206D4"/>
    <w:rsid w:val="00331789"/>
    <w:rsid w:val="0033217E"/>
    <w:rsid w:val="004311A0"/>
    <w:rsid w:val="004B0F2C"/>
    <w:rsid w:val="005E1F8F"/>
    <w:rsid w:val="006E76A7"/>
    <w:rsid w:val="00716654"/>
    <w:rsid w:val="00717B3A"/>
    <w:rsid w:val="00767F0D"/>
    <w:rsid w:val="007C7F00"/>
    <w:rsid w:val="00847969"/>
    <w:rsid w:val="00896533"/>
    <w:rsid w:val="009150CD"/>
    <w:rsid w:val="00934FE8"/>
    <w:rsid w:val="00997441"/>
    <w:rsid w:val="009C33C1"/>
    <w:rsid w:val="00A06541"/>
    <w:rsid w:val="00A76D33"/>
    <w:rsid w:val="00AC76EC"/>
    <w:rsid w:val="00B10F9B"/>
    <w:rsid w:val="00B637AF"/>
    <w:rsid w:val="00B67CA5"/>
    <w:rsid w:val="00BF550F"/>
    <w:rsid w:val="00C25D4C"/>
    <w:rsid w:val="00C333C0"/>
    <w:rsid w:val="00CC0926"/>
    <w:rsid w:val="00CE3D3A"/>
    <w:rsid w:val="00CF6943"/>
    <w:rsid w:val="00E13082"/>
    <w:rsid w:val="00E20B11"/>
    <w:rsid w:val="00E34100"/>
    <w:rsid w:val="00E4621A"/>
    <w:rsid w:val="00EA0B66"/>
    <w:rsid w:val="00EB77BA"/>
    <w:rsid w:val="00EF184C"/>
    <w:rsid w:val="00FC3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240"/>
    <w:pPr>
      <w:spacing w:after="0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9150CD"/>
    <w:pPr>
      <w:spacing w:before="60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50CD"/>
    <w:pPr>
      <w:spacing w:before="320" w:line="36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50CD"/>
    <w:pPr>
      <w:spacing w:before="32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150CD"/>
    <w:pPr>
      <w:spacing w:before="280" w:line="360" w:lineRule="auto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150CD"/>
    <w:pPr>
      <w:spacing w:before="280" w:line="360" w:lineRule="auto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150CD"/>
    <w:pPr>
      <w:spacing w:before="280" w:after="80" w:line="360" w:lineRule="auto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150CD"/>
    <w:pPr>
      <w:spacing w:before="28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150CD"/>
    <w:pPr>
      <w:spacing w:before="28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150CD"/>
    <w:pPr>
      <w:spacing w:before="28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50CD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150C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150CD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150CD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9150CD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9150CD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9150CD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9150CD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9150CD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9150CD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9150CD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9150CD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9150CD"/>
    <w:pPr>
      <w:spacing w:after="320"/>
      <w:jc w:val="right"/>
    </w:pPr>
    <w:rPr>
      <w:i/>
      <w:iCs/>
      <w:color w:val="808080" w:themeColor="text1" w:themeTint="7F"/>
      <w:spacing w:val="10"/>
    </w:rPr>
  </w:style>
  <w:style w:type="character" w:customStyle="1" w:styleId="a7">
    <w:name w:val="Подзаголовок Знак"/>
    <w:basedOn w:val="a0"/>
    <w:link w:val="a6"/>
    <w:uiPriority w:val="11"/>
    <w:rsid w:val="009150CD"/>
    <w:rPr>
      <w:i/>
      <w:iCs/>
      <w:color w:val="808080" w:themeColor="text1" w:themeTint="7F"/>
      <w:spacing w:val="10"/>
      <w:sz w:val="24"/>
      <w:szCs w:val="24"/>
    </w:rPr>
  </w:style>
  <w:style w:type="character" w:styleId="a8">
    <w:name w:val="Strong"/>
    <w:basedOn w:val="a0"/>
    <w:uiPriority w:val="22"/>
    <w:qFormat/>
    <w:rsid w:val="009150CD"/>
    <w:rPr>
      <w:b/>
      <w:bCs/>
      <w:spacing w:val="0"/>
    </w:rPr>
  </w:style>
  <w:style w:type="character" w:styleId="a9">
    <w:name w:val="Emphasis"/>
    <w:uiPriority w:val="20"/>
    <w:qFormat/>
    <w:rsid w:val="009150CD"/>
    <w:rPr>
      <w:b/>
      <w:bCs/>
      <w:i/>
      <w:iCs/>
      <w:color w:val="auto"/>
    </w:rPr>
  </w:style>
  <w:style w:type="paragraph" w:styleId="aa">
    <w:name w:val="No Spacing"/>
    <w:basedOn w:val="a"/>
    <w:qFormat/>
    <w:rsid w:val="009150CD"/>
  </w:style>
  <w:style w:type="paragraph" w:styleId="ab">
    <w:name w:val="List Paragraph"/>
    <w:basedOn w:val="a"/>
    <w:uiPriority w:val="34"/>
    <w:qFormat/>
    <w:rsid w:val="009150C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150CD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9150CD"/>
    <w:rPr>
      <w:rFonts w:asciiTheme="minorHAnsi"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9150CD"/>
    <w:pPr>
      <w:spacing w:before="320" w:after="480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ad">
    <w:name w:val="Выделенная цитата Знак"/>
    <w:basedOn w:val="a0"/>
    <w:link w:val="ac"/>
    <w:uiPriority w:val="30"/>
    <w:rsid w:val="009150CD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e">
    <w:name w:val="Subtle Emphasis"/>
    <w:uiPriority w:val="19"/>
    <w:qFormat/>
    <w:rsid w:val="009150CD"/>
    <w:rPr>
      <w:i/>
      <w:iCs/>
      <w:color w:val="5A5A5A" w:themeColor="text1" w:themeTint="A5"/>
    </w:rPr>
  </w:style>
  <w:style w:type="character" w:styleId="af">
    <w:name w:val="Intense Emphasis"/>
    <w:uiPriority w:val="21"/>
    <w:qFormat/>
    <w:rsid w:val="009150CD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9150CD"/>
    <w:rPr>
      <w:smallCaps/>
    </w:rPr>
  </w:style>
  <w:style w:type="character" w:styleId="af1">
    <w:name w:val="Intense Reference"/>
    <w:uiPriority w:val="32"/>
    <w:qFormat/>
    <w:rsid w:val="009150CD"/>
    <w:rPr>
      <w:b/>
      <w:bCs/>
      <w:smallCaps/>
      <w:color w:val="auto"/>
    </w:rPr>
  </w:style>
  <w:style w:type="character" w:styleId="af2">
    <w:name w:val="Book Title"/>
    <w:uiPriority w:val="33"/>
    <w:qFormat/>
    <w:rsid w:val="009150CD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9150CD"/>
    <w:pPr>
      <w:outlineLvl w:val="9"/>
    </w:pPr>
  </w:style>
  <w:style w:type="table" w:styleId="af4">
    <w:name w:val="Table Grid"/>
    <w:basedOn w:val="a1"/>
    <w:uiPriority w:val="59"/>
    <w:rsid w:val="00072240"/>
    <w:pPr>
      <w:spacing w:after="0" w:line="240" w:lineRule="auto"/>
      <w:ind w:firstLine="0"/>
    </w:pPr>
    <w:rPr>
      <w:lang w:val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rmal (Web)"/>
    <w:basedOn w:val="a"/>
    <w:uiPriority w:val="99"/>
    <w:rsid w:val="00072240"/>
    <w:pPr>
      <w:spacing w:before="100" w:beforeAutospacing="1" w:after="100" w:afterAutospacing="1"/>
    </w:pPr>
  </w:style>
  <w:style w:type="table" w:customStyle="1" w:styleId="31">
    <w:name w:val="Сетка таблицы3"/>
    <w:basedOn w:val="a1"/>
    <w:uiPriority w:val="39"/>
    <w:rsid w:val="00B637AF"/>
    <w:pPr>
      <w:spacing w:after="0" w:line="240" w:lineRule="auto"/>
      <w:ind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EF184C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EF184C"/>
    <w:rPr>
      <w:rFonts w:ascii="Tahoma" w:eastAsia="Times New Roman" w:hAnsi="Tahoma" w:cs="Tahoma"/>
      <w:sz w:val="16"/>
      <w:szCs w:val="16"/>
      <w:lang w:val="ru-RU" w:eastAsia="ru-RU" w:bidi="ar-SA"/>
    </w:rPr>
  </w:style>
  <w:style w:type="table" w:customStyle="1" w:styleId="11">
    <w:name w:val="Сетка таблицы1"/>
    <w:basedOn w:val="a1"/>
    <w:next w:val="af4"/>
    <w:uiPriority w:val="99"/>
    <w:rsid w:val="0008490F"/>
    <w:pPr>
      <w:spacing w:after="0" w:line="240" w:lineRule="auto"/>
      <w:ind w:firstLine="0"/>
    </w:pPr>
    <w:rPr>
      <w:rFonts w:ascii="Calibri" w:eastAsia="Times New Roman" w:hAnsi="Calibri" w:cs="Calibri"/>
      <w:sz w:val="20"/>
      <w:szCs w:val="20"/>
      <w:lang w:val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"/>
    <w:link w:val="af9"/>
    <w:uiPriority w:val="99"/>
    <w:unhideWhenUsed/>
    <w:rsid w:val="00E13082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sid w:val="00E13082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a">
    <w:name w:val="footer"/>
    <w:basedOn w:val="a"/>
    <w:link w:val="afb"/>
    <w:uiPriority w:val="99"/>
    <w:unhideWhenUsed/>
    <w:rsid w:val="00E13082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sid w:val="00E13082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table" w:customStyle="1" w:styleId="TableNormal">
    <w:name w:val="Table Normal"/>
    <w:uiPriority w:val="2"/>
    <w:semiHidden/>
    <w:unhideWhenUsed/>
    <w:qFormat/>
    <w:rsid w:val="00767F0D"/>
    <w:pPr>
      <w:widowControl w:val="0"/>
      <w:autoSpaceDE w:val="0"/>
      <w:autoSpaceDN w:val="0"/>
      <w:spacing w:after="0" w:line="240" w:lineRule="auto"/>
      <w:ind w:firstLine="0"/>
    </w:pPr>
    <w:rPr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c">
    <w:name w:val="Hyperlink"/>
    <w:basedOn w:val="a0"/>
    <w:uiPriority w:val="99"/>
    <w:unhideWhenUsed/>
    <w:rsid w:val="00C333C0"/>
    <w:rPr>
      <w:color w:val="0000FF" w:themeColor="hyperlink"/>
      <w:u w:val="single"/>
    </w:rPr>
  </w:style>
  <w:style w:type="paragraph" w:customStyle="1" w:styleId="c11">
    <w:name w:val="c11"/>
    <w:basedOn w:val="a"/>
    <w:rsid w:val="00CC0926"/>
    <w:pPr>
      <w:spacing w:before="100" w:beforeAutospacing="1" w:after="100" w:afterAutospacing="1"/>
    </w:pPr>
  </w:style>
  <w:style w:type="character" w:customStyle="1" w:styleId="c15">
    <w:name w:val="c15"/>
    <w:basedOn w:val="a0"/>
    <w:rsid w:val="00CC0926"/>
  </w:style>
  <w:style w:type="paragraph" w:customStyle="1" w:styleId="c19">
    <w:name w:val="c19"/>
    <w:basedOn w:val="a"/>
    <w:rsid w:val="00CC0926"/>
    <w:pPr>
      <w:spacing w:before="100" w:beforeAutospacing="1" w:after="100" w:afterAutospacing="1"/>
    </w:pPr>
  </w:style>
  <w:style w:type="character" w:customStyle="1" w:styleId="c23">
    <w:name w:val="c23"/>
    <w:basedOn w:val="a0"/>
    <w:rsid w:val="00CC0926"/>
  </w:style>
  <w:style w:type="character" w:customStyle="1" w:styleId="c2">
    <w:name w:val="c2"/>
    <w:basedOn w:val="a0"/>
    <w:rsid w:val="00CC0926"/>
  </w:style>
  <w:style w:type="paragraph" w:customStyle="1" w:styleId="c26">
    <w:name w:val="c26"/>
    <w:basedOn w:val="a"/>
    <w:rsid w:val="00CC0926"/>
    <w:pPr>
      <w:spacing w:before="100" w:beforeAutospacing="1" w:after="100" w:afterAutospacing="1"/>
    </w:pPr>
  </w:style>
  <w:style w:type="paragraph" w:customStyle="1" w:styleId="c46">
    <w:name w:val="c46"/>
    <w:basedOn w:val="a"/>
    <w:rsid w:val="00CC092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240"/>
    <w:pPr>
      <w:spacing w:after="0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9150CD"/>
    <w:pPr>
      <w:spacing w:before="60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50CD"/>
    <w:pPr>
      <w:spacing w:before="320" w:line="36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50CD"/>
    <w:pPr>
      <w:spacing w:before="32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150CD"/>
    <w:pPr>
      <w:spacing w:before="280" w:line="360" w:lineRule="auto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150CD"/>
    <w:pPr>
      <w:spacing w:before="280" w:line="360" w:lineRule="auto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150CD"/>
    <w:pPr>
      <w:spacing w:before="280" w:after="80" w:line="360" w:lineRule="auto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150CD"/>
    <w:pPr>
      <w:spacing w:before="28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150CD"/>
    <w:pPr>
      <w:spacing w:before="28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150CD"/>
    <w:pPr>
      <w:spacing w:before="28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50CD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150C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150CD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150CD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9150CD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9150CD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9150CD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9150CD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9150CD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9150CD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9150CD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9150CD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9150CD"/>
    <w:pPr>
      <w:spacing w:after="320"/>
      <w:jc w:val="right"/>
    </w:pPr>
    <w:rPr>
      <w:i/>
      <w:iCs/>
      <w:color w:val="808080" w:themeColor="text1" w:themeTint="7F"/>
      <w:spacing w:val="10"/>
    </w:rPr>
  </w:style>
  <w:style w:type="character" w:customStyle="1" w:styleId="a7">
    <w:name w:val="Подзаголовок Знак"/>
    <w:basedOn w:val="a0"/>
    <w:link w:val="a6"/>
    <w:uiPriority w:val="11"/>
    <w:rsid w:val="009150CD"/>
    <w:rPr>
      <w:i/>
      <w:iCs/>
      <w:color w:val="808080" w:themeColor="text1" w:themeTint="7F"/>
      <w:spacing w:val="10"/>
      <w:sz w:val="24"/>
      <w:szCs w:val="24"/>
    </w:rPr>
  </w:style>
  <w:style w:type="character" w:styleId="a8">
    <w:name w:val="Strong"/>
    <w:basedOn w:val="a0"/>
    <w:uiPriority w:val="22"/>
    <w:qFormat/>
    <w:rsid w:val="009150CD"/>
    <w:rPr>
      <w:b/>
      <w:bCs/>
      <w:spacing w:val="0"/>
    </w:rPr>
  </w:style>
  <w:style w:type="character" w:styleId="a9">
    <w:name w:val="Emphasis"/>
    <w:uiPriority w:val="20"/>
    <w:qFormat/>
    <w:rsid w:val="009150CD"/>
    <w:rPr>
      <w:b/>
      <w:bCs/>
      <w:i/>
      <w:iCs/>
      <w:color w:val="auto"/>
    </w:rPr>
  </w:style>
  <w:style w:type="paragraph" w:styleId="aa">
    <w:name w:val="No Spacing"/>
    <w:basedOn w:val="a"/>
    <w:qFormat/>
    <w:rsid w:val="009150CD"/>
  </w:style>
  <w:style w:type="paragraph" w:styleId="ab">
    <w:name w:val="List Paragraph"/>
    <w:basedOn w:val="a"/>
    <w:uiPriority w:val="34"/>
    <w:qFormat/>
    <w:rsid w:val="009150C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150CD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9150CD"/>
    <w:rPr>
      <w:rFonts w:asciiTheme="minorHAnsi"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9150CD"/>
    <w:pPr>
      <w:spacing w:before="320" w:after="480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ad">
    <w:name w:val="Выделенная цитата Знак"/>
    <w:basedOn w:val="a0"/>
    <w:link w:val="ac"/>
    <w:uiPriority w:val="30"/>
    <w:rsid w:val="009150CD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e">
    <w:name w:val="Subtle Emphasis"/>
    <w:uiPriority w:val="19"/>
    <w:qFormat/>
    <w:rsid w:val="009150CD"/>
    <w:rPr>
      <w:i/>
      <w:iCs/>
      <w:color w:val="5A5A5A" w:themeColor="text1" w:themeTint="A5"/>
    </w:rPr>
  </w:style>
  <w:style w:type="character" w:styleId="af">
    <w:name w:val="Intense Emphasis"/>
    <w:uiPriority w:val="21"/>
    <w:qFormat/>
    <w:rsid w:val="009150CD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9150CD"/>
    <w:rPr>
      <w:smallCaps/>
    </w:rPr>
  </w:style>
  <w:style w:type="character" w:styleId="af1">
    <w:name w:val="Intense Reference"/>
    <w:uiPriority w:val="32"/>
    <w:qFormat/>
    <w:rsid w:val="009150CD"/>
    <w:rPr>
      <w:b/>
      <w:bCs/>
      <w:smallCaps/>
      <w:color w:val="auto"/>
    </w:rPr>
  </w:style>
  <w:style w:type="character" w:styleId="af2">
    <w:name w:val="Book Title"/>
    <w:uiPriority w:val="33"/>
    <w:qFormat/>
    <w:rsid w:val="009150CD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9150CD"/>
    <w:pPr>
      <w:outlineLvl w:val="9"/>
    </w:pPr>
  </w:style>
  <w:style w:type="table" w:styleId="af4">
    <w:name w:val="Table Grid"/>
    <w:basedOn w:val="a1"/>
    <w:uiPriority w:val="59"/>
    <w:rsid w:val="00072240"/>
    <w:pPr>
      <w:spacing w:after="0" w:line="240" w:lineRule="auto"/>
      <w:ind w:firstLine="0"/>
    </w:pPr>
    <w:rPr>
      <w:lang w:val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rmal (Web)"/>
    <w:basedOn w:val="a"/>
    <w:uiPriority w:val="99"/>
    <w:rsid w:val="00072240"/>
    <w:pPr>
      <w:spacing w:before="100" w:beforeAutospacing="1" w:after="100" w:afterAutospacing="1"/>
    </w:pPr>
  </w:style>
  <w:style w:type="table" w:customStyle="1" w:styleId="31">
    <w:name w:val="Сетка таблицы3"/>
    <w:basedOn w:val="a1"/>
    <w:uiPriority w:val="39"/>
    <w:rsid w:val="00B637AF"/>
    <w:pPr>
      <w:spacing w:after="0" w:line="240" w:lineRule="auto"/>
      <w:ind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EF184C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EF184C"/>
    <w:rPr>
      <w:rFonts w:ascii="Tahoma" w:eastAsia="Times New Roman" w:hAnsi="Tahoma" w:cs="Tahoma"/>
      <w:sz w:val="16"/>
      <w:szCs w:val="16"/>
      <w:lang w:val="ru-RU" w:eastAsia="ru-RU" w:bidi="ar-SA"/>
    </w:rPr>
  </w:style>
  <w:style w:type="table" w:customStyle="1" w:styleId="11">
    <w:name w:val="Сетка таблицы1"/>
    <w:basedOn w:val="a1"/>
    <w:next w:val="af4"/>
    <w:uiPriority w:val="99"/>
    <w:rsid w:val="0008490F"/>
    <w:pPr>
      <w:spacing w:after="0" w:line="240" w:lineRule="auto"/>
      <w:ind w:firstLine="0"/>
    </w:pPr>
    <w:rPr>
      <w:rFonts w:ascii="Calibri" w:eastAsia="Times New Roman" w:hAnsi="Calibri" w:cs="Calibri"/>
      <w:sz w:val="20"/>
      <w:szCs w:val="20"/>
      <w:lang w:val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"/>
    <w:link w:val="af9"/>
    <w:uiPriority w:val="99"/>
    <w:unhideWhenUsed/>
    <w:rsid w:val="00E13082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sid w:val="00E13082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a">
    <w:name w:val="footer"/>
    <w:basedOn w:val="a"/>
    <w:link w:val="afb"/>
    <w:uiPriority w:val="99"/>
    <w:unhideWhenUsed/>
    <w:rsid w:val="00E13082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sid w:val="00E13082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table" w:customStyle="1" w:styleId="TableNormal">
    <w:name w:val="Table Normal"/>
    <w:uiPriority w:val="2"/>
    <w:semiHidden/>
    <w:unhideWhenUsed/>
    <w:qFormat/>
    <w:rsid w:val="00767F0D"/>
    <w:pPr>
      <w:widowControl w:val="0"/>
      <w:autoSpaceDE w:val="0"/>
      <w:autoSpaceDN w:val="0"/>
      <w:spacing w:after="0" w:line="240" w:lineRule="auto"/>
      <w:ind w:firstLine="0"/>
    </w:pPr>
    <w:rPr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c">
    <w:name w:val="Hyperlink"/>
    <w:basedOn w:val="a0"/>
    <w:uiPriority w:val="99"/>
    <w:unhideWhenUsed/>
    <w:rsid w:val="00C333C0"/>
    <w:rPr>
      <w:color w:val="0000FF" w:themeColor="hyperlink"/>
      <w:u w:val="single"/>
    </w:rPr>
  </w:style>
  <w:style w:type="paragraph" w:customStyle="1" w:styleId="c11">
    <w:name w:val="c11"/>
    <w:basedOn w:val="a"/>
    <w:rsid w:val="00CC0926"/>
    <w:pPr>
      <w:spacing w:before="100" w:beforeAutospacing="1" w:after="100" w:afterAutospacing="1"/>
    </w:pPr>
  </w:style>
  <w:style w:type="character" w:customStyle="1" w:styleId="c15">
    <w:name w:val="c15"/>
    <w:basedOn w:val="a0"/>
    <w:rsid w:val="00CC0926"/>
  </w:style>
  <w:style w:type="paragraph" w:customStyle="1" w:styleId="c19">
    <w:name w:val="c19"/>
    <w:basedOn w:val="a"/>
    <w:rsid w:val="00CC0926"/>
    <w:pPr>
      <w:spacing w:before="100" w:beforeAutospacing="1" w:after="100" w:afterAutospacing="1"/>
    </w:pPr>
  </w:style>
  <w:style w:type="character" w:customStyle="1" w:styleId="c23">
    <w:name w:val="c23"/>
    <w:basedOn w:val="a0"/>
    <w:rsid w:val="00CC0926"/>
  </w:style>
  <w:style w:type="character" w:customStyle="1" w:styleId="c2">
    <w:name w:val="c2"/>
    <w:basedOn w:val="a0"/>
    <w:rsid w:val="00CC0926"/>
  </w:style>
  <w:style w:type="paragraph" w:customStyle="1" w:styleId="c26">
    <w:name w:val="c26"/>
    <w:basedOn w:val="a"/>
    <w:rsid w:val="00CC0926"/>
    <w:pPr>
      <w:spacing w:before="100" w:beforeAutospacing="1" w:after="100" w:afterAutospacing="1"/>
    </w:pPr>
  </w:style>
  <w:style w:type="paragraph" w:customStyle="1" w:styleId="c46">
    <w:name w:val="c46"/>
    <w:basedOn w:val="a"/>
    <w:rsid w:val="00CC092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0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nsportal.ru/shkola/istoriya/library/2015/02/14/rossiya-v-i-polovine-xix-veka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nsportal.ru/shkola/istoriya/library/2018/10/22/rossiya-posle-petra-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pt-online.org/517799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clck.ru/33NMk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hyperlink" Target="https://nsportal.ru/shkola/istoriya/library/2014/06/16/rossiya-v-kontse-19-nachale-20-veko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9A7298-8C75-4B40-B607-6D4B83AB6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8</Pages>
  <Words>1754</Words>
  <Characters>10000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пк</cp:lastModifiedBy>
  <cp:revision>11</cp:revision>
  <dcterms:created xsi:type="dcterms:W3CDTF">2023-09-16T12:12:00Z</dcterms:created>
  <dcterms:modified xsi:type="dcterms:W3CDTF">2024-10-01T16:31:00Z</dcterms:modified>
</cp:coreProperties>
</file>